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1B" w:rsidRPr="00C96670" w:rsidRDefault="00151C82" w:rsidP="00531C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5096687" cy="2228721"/>
            <wp:effectExtent l="0" t="0" r="0" b="635"/>
            <wp:docPr id="1" name="Imagen 1" descr="C:\Users\enjat\AppData\Local\Microsoft\Windows\INetCacheContent.Word\Folkloriada Rusi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jat\AppData\Local\Microsoft\Windows\INetCacheContent.Word\Folkloriada Rusia 20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037" cy="223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8F7" w:rsidRPr="00151C82" w:rsidRDefault="003C6C28" w:rsidP="00531CC0">
      <w:pPr>
        <w:jc w:val="center"/>
        <w:rPr>
          <w:rFonts w:ascii="Arial" w:hAnsi="Arial" w:cs="Arial"/>
          <w:b/>
          <w:sz w:val="24"/>
          <w:szCs w:val="24"/>
        </w:rPr>
      </w:pPr>
      <w:r w:rsidRPr="00151C82">
        <w:rPr>
          <w:rFonts w:ascii="Arial" w:hAnsi="Arial" w:cs="Arial"/>
          <w:b/>
          <w:sz w:val="24"/>
          <w:szCs w:val="24"/>
        </w:rPr>
        <w:t>CONVOCATORIA CIOFF® COLOMBIA PARA LA PARTICIPACIÓN EN LA SEXTA FOLKLORIADA MUNDIAL</w:t>
      </w:r>
      <w:r w:rsidR="003D336E" w:rsidRPr="00151C82">
        <w:rPr>
          <w:rFonts w:ascii="Arial" w:hAnsi="Arial" w:cs="Arial"/>
          <w:b/>
          <w:sz w:val="24"/>
          <w:szCs w:val="24"/>
        </w:rPr>
        <w:t xml:space="preserve"> RUSIA 2020</w:t>
      </w:r>
    </w:p>
    <w:p w:rsidR="003C6C28" w:rsidRPr="00C96670" w:rsidRDefault="00115448" w:rsidP="00717787">
      <w:pPr>
        <w:jc w:val="both"/>
        <w:rPr>
          <w:rFonts w:ascii="Arial" w:hAnsi="Arial" w:cs="Arial"/>
          <w:sz w:val="24"/>
          <w:szCs w:val="24"/>
        </w:rPr>
      </w:pPr>
      <w:r w:rsidRPr="00151C82">
        <w:rPr>
          <w:rFonts w:ascii="Arial" w:hAnsi="Arial" w:cs="Arial"/>
          <w:sz w:val="24"/>
          <w:szCs w:val="24"/>
        </w:rPr>
        <w:t>F</w:t>
      </w:r>
      <w:r w:rsidRPr="00C96670">
        <w:rPr>
          <w:rFonts w:ascii="Arial" w:hAnsi="Arial" w:cs="Arial"/>
          <w:sz w:val="24"/>
          <w:szCs w:val="24"/>
        </w:rPr>
        <w:t>ECHA DE APERTURA:</w:t>
      </w:r>
      <w:r w:rsidR="003C6C28" w:rsidRPr="00C96670">
        <w:rPr>
          <w:rFonts w:ascii="Arial" w:hAnsi="Arial" w:cs="Arial"/>
          <w:sz w:val="24"/>
          <w:szCs w:val="24"/>
        </w:rPr>
        <w:t xml:space="preserve"> 1</w:t>
      </w:r>
      <w:r w:rsidR="00203200" w:rsidRPr="00C96670">
        <w:rPr>
          <w:rFonts w:ascii="Arial" w:hAnsi="Arial" w:cs="Arial"/>
          <w:sz w:val="24"/>
          <w:szCs w:val="24"/>
        </w:rPr>
        <w:t>0 de enero</w:t>
      </w:r>
      <w:r w:rsidR="003C6C28" w:rsidRPr="00C96670">
        <w:rPr>
          <w:rFonts w:ascii="Arial" w:hAnsi="Arial" w:cs="Arial"/>
          <w:sz w:val="24"/>
          <w:szCs w:val="24"/>
        </w:rPr>
        <w:t xml:space="preserve"> de 2018 </w:t>
      </w:r>
    </w:p>
    <w:p w:rsidR="00115448" w:rsidRPr="00C96670" w:rsidRDefault="00717787" w:rsidP="00717787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CIERRE DE LA </w:t>
      </w:r>
      <w:r w:rsidR="00115448" w:rsidRPr="00C96670">
        <w:rPr>
          <w:rFonts w:ascii="Arial" w:hAnsi="Arial" w:cs="Arial"/>
          <w:sz w:val="24"/>
          <w:szCs w:val="24"/>
        </w:rPr>
        <w:t>CONVOCATORIA:</w:t>
      </w:r>
      <w:r w:rsidRPr="00C96670">
        <w:rPr>
          <w:rFonts w:ascii="Arial" w:hAnsi="Arial" w:cs="Arial"/>
          <w:sz w:val="24"/>
          <w:szCs w:val="24"/>
        </w:rPr>
        <w:t xml:space="preserve"> </w:t>
      </w:r>
      <w:r w:rsidR="00203200" w:rsidRPr="00C96670">
        <w:rPr>
          <w:rFonts w:ascii="Arial" w:hAnsi="Arial" w:cs="Arial"/>
          <w:sz w:val="24"/>
          <w:szCs w:val="24"/>
        </w:rPr>
        <w:t>30 de septiembre de</w:t>
      </w:r>
      <w:r w:rsidR="00115448" w:rsidRPr="00C96670">
        <w:rPr>
          <w:rFonts w:ascii="Arial" w:hAnsi="Arial" w:cs="Arial"/>
          <w:sz w:val="24"/>
          <w:szCs w:val="24"/>
        </w:rPr>
        <w:t xml:space="preserve"> 2018</w:t>
      </w:r>
    </w:p>
    <w:p w:rsidR="00CF43FA" w:rsidRPr="00C96670" w:rsidRDefault="00151C82" w:rsidP="00717787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PUBLICACIÓN DE RESULTADOS:</w:t>
      </w:r>
      <w:r w:rsidR="00203200" w:rsidRPr="00C96670">
        <w:rPr>
          <w:rFonts w:ascii="Arial" w:hAnsi="Arial" w:cs="Arial"/>
          <w:sz w:val="24"/>
          <w:szCs w:val="24"/>
        </w:rPr>
        <w:t xml:space="preserve"> 20 de octubre de 2018</w:t>
      </w:r>
      <w:r w:rsidR="003C6C28" w:rsidRPr="00C96670">
        <w:rPr>
          <w:rFonts w:ascii="Arial" w:hAnsi="Arial" w:cs="Arial"/>
          <w:sz w:val="24"/>
          <w:szCs w:val="24"/>
        </w:rPr>
        <w:t xml:space="preserve"> </w:t>
      </w:r>
      <w:r w:rsidR="00A309BD" w:rsidRPr="00C96670">
        <w:rPr>
          <w:rFonts w:ascii="Arial" w:hAnsi="Arial" w:cs="Arial"/>
          <w:sz w:val="24"/>
          <w:szCs w:val="24"/>
        </w:rPr>
        <w:t xml:space="preserve"> </w:t>
      </w:r>
    </w:p>
    <w:p w:rsidR="003C6C28" w:rsidRDefault="00151C82" w:rsidP="00717787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CONTACTO:</w:t>
      </w:r>
      <w:r w:rsidR="00CF43FA" w:rsidRPr="00C96670">
        <w:rPr>
          <w:rFonts w:ascii="Arial" w:hAnsi="Arial" w:cs="Arial"/>
          <w:color w:val="222222"/>
          <w:sz w:val="24"/>
          <w:szCs w:val="24"/>
        </w:rPr>
        <w:t xml:space="preserve"> </w:t>
      </w:r>
      <w:hyperlink r:id="rId8" w:tgtFrame="_blank" w:history="1">
        <w:r w:rsidR="00CF43FA" w:rsidRPr="00C96670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folkloriada2020.cioffcolombia@gmail.com</w:t>
        </w:r>
      </w:hyperlink>
      <w:r w:rsidR="003C6C28" w:rsidRPr="00C96670">
        <w:rPr>
          <w:rFonts w:ascii="Arial" w:hAnsi="Arial" w:cs="Arial"/>
          <w:sz w:val="24"/>
          <w:szCs w:val="24"/>
        </w:rPr>
        <w:t xml:space="preserve"> </w:t>
      </w:r>
    </w:p>
    <w:p w:rsidR="00151C82" w:rsidRPr="00C96670" w:rsidRDefault="00151C82" w:rsidP="00717787">
      <w:pPr>
        <w:jc w:val="both"/>
        <w:rPr>
          <w:rFonts w:ascii="Arial" w:hAnsi="Arial" w:cs="Arial"/>
          <w:sz w:val="24"/>
          <w:szCs w:val="24"/>
        </w:rPr>
      </w:pPr>
    </w:p>
    <w:p w:rsidR="0074039C" w:rsidRPr="00C96670" w:rsidRDefault="003D336E" w:rsidP="0074039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b/>
          <w:sz w:val="24"/>
          <w:szCs w:val="24"/>
        </w:rPr>
        <w:t>OBJETO</w:t>
      </w:r>
      <w:r w:rsidR="003C6C28" w:rsidRPr="00C96670">
        <w:rPr>
          <w:rFonts w:ascii="Arial" w:hAnsi="Arial" w:cs="Arial"/>
          <w:sz w:val="24"/>
          <w:szCs w:val="24"/>
        </w:rPr>
        <w:t xml:space="preserve"> Seleccionar la representación coreo-musical </w:t>
      </w:r>
      <w:r w:rsidR="00B83F28" w:rsidRPr="00C96670">
        <w:rPr>
          <w:rFonts w:ascii="Arial" w:hAnsi="Arial" w:cs="Arial"/>
          <w:sz w:val="24"/>
          <w:szCs w:val="24"/>
        </w:rPr>
        <w:t xml:space="preserve">integrante de la delegación </w:t>
      </w:r>
      <w:r w:rsidR="00C576A6">
        <w:rPr>
          <w:rFonts w:ascii="Arial" w:hAnsi="Arial" w:cs="Arial"/>
          <w:sz w:val="24"/>
          <w:szCs w:val="24"/>
        </w:rPr>
        <w:t>de Colombia en la S</w:t>
      </w:r>
      <w:r w:rsidR="003C6C28" w:rsidRPr="00C96670">
        <w:rPr>
          <w:rFonts w:ascii="Arial" w:hAnsi="Arial" w:cs="Arial"/>
          <w:sz w:val="24"/>
          <w:szCs w:val="24"/>
        </w:rPr>
        <w:t>exta Folkloriada Mundial organizada por el Consejo Internacional de Organizaciones de Festivales de Folklore y de l</w:t>
      </w:r>
      <w:r w:rsidR="00D2695B" w:rsidRPr="00C96670">
        <w:rPr>
          <w:rFonts w:ascii="Arial" w:hAnsi="Arial" w:cs="Arial"/>
          <w:sz w:val="24"/>
          <w:szCs w:val="24"/>
        </w:rPr>
        <w:t xml:space="preserve">as Artes Tradicionales CIOFF®, </w:t>
      </w:r>
      <w:r w:rsidR="00717787" w:rsidRPr="00C96670">
        <w:rPr>
          <w:rFonts w:ascii="Arial" w:hAnsi="Arial" w:cs="Arial"/>
          <w:sz w:val="24"/>
          <w:szCs w:val="24"/>
        </w:rPr>
        <w:t xml:space="preserve">a </w:t>
      </w:r>
      <w:r w:rsidR="003C6C28" w:rsidRPr="00C96670">
        <w:rPr>
          <w:rFonts w:ascii="Arial" w:hAnsi="Arial" w:cs="Arial"/>
          <w:sz w:val="24"/>
          <w:szCs w:val="24"/>
        </w:rPr>
        <w:t>realizarse</w:t>
      </w:r>
      <w:r w:rsidR="00B61293" w:rsidRPr="00C96670">
        <w:rPr>
          <w:rFonts w:ascii="Arial" w:hAnsi="Arial" w:cs="Arial"/>
          <w:sz w:val="24"/>
          <w:szCs w:val="24"/>
        </w:rPr>
        <w:t xml:space="preserve"> del 17 </w:t>
      </w:r>
      <w:r w:rsidR="00D2695B" w:rsidRPr="00C96670">
        <w:rPr>
          <w:rFonts w:ascii="Arial" w:hAnsi="Arial" w:cs="Arial"/>
          <w:sz w:val="24"/>
          <w:szCs w:val="24"/>
        </w:rPr>
        <w:t>de julio al 2 de agosto de 2020</w:t>
      </w:r>
      <w:r w:rsidR="003C6C28" w:rsidRPr="00C96670">
        <w:rPr>
          <w:rFonts w:ascii="Arial" w:hAnsi="Arial" w:cs="Arial"/>
          <w:sz w:val="24"/>
          <w:szCs w:val="24"/>
        </w:rPr>
        <w:t xml:space="preserve"> </w:t>
      </w:r>
      <w:r w:rsidRPr="00C96670">
        <w:rPr>
          <w:rFonts w:ascii="Arial" w:hAnsi="Arial" w:cs="Arial"/>
          <w:sz w:val="24"/>
          <w:szCs w:val="24"/>
        </w:rPr>
        <w:t xml:space="preserve"> en la ciudad rusa de</w:t>
      </w:r>
      <w:r w:rsidR="00D2695B"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Ufá</w:t>
      </w:r>
      <w:r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capital de </w:t>
      </w:r>
      <w:r w:rsidR="00D2695B"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>Baskortostán.</w:t>
      </w:r>
      <w:r w:rsidR="003C6C28" w:rsidRPr="00C96670">
        <w:rPr>
          <w:rFonts w:ascii="Arial" w:hAnsi="Arial" w:cs="Arial"/>
          <w:sz w:val="24"/>
          <w:szCs w:val="24"/>
        </w:rPr>
        <w:t xml:space="preserve">  </w:t>
      </w:r>
    </w:p>
    <w:p w:rsidR="00ED1527" w:rsidRPr="00C96670" w:rsidRDefault="003C6C28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La </w:t>
      </w:r>
      <w:r w:rsidR="00717787" w:rsidRPr="00C96670">
        <w:rPr>
          <w:rFonts w:ascii="Arial" w:hAnsi="Arial" w:cs="Arial"/>
          <w:sz w:val="24"/>
          <w:szCs w:val="24"/>
        </w:rPr>
        <w:t>Folkloriada o</w:t>
      </w:r>
      <w:r w:rsidRPr="00C96670">
        <w:rPr>
          <w:rFonts w:ascii="Arial" w:hAnsi="Arial" w:cs="Arial"/>
          <w:sz w:val="24"/>
          <w:szCs w:val="24"/>
        </w:rPr>
        <w:t xml:space="preserve"> Juegos</w:t>
      </w:r>
      <w:r w:rsidR="003D336E" w:rsidRPr="00C96670">
        <w:rPr>
          <w:rFonts w:ascii="Arial" w:hAnsi="Arial" w:cs="Arial"/>
          <w:sz w:val="24"/>
          <w:szCs w:val="24"/>
        </w:rPr>
        <w:t xml:space="preserve"> Olímpicos del </w:t>
      </w:r>
      <w:r w:rsidR="00717787" w:rsidRPr="00C96670">
        <w:rPr>
          <w:rFonts w:ascii="Arial" w:hAnsi="Arial" w:cs="Arial"/>
          <w:sz w:val="24"/>
          <w:szCs w:val="24"/>
        </w:rPr>
        <w:t>Folclor, es</w:t>
      </w:r>
      <w:r w:rsidR="003D336E" w:rsidRPr="00C96670">
        <w:rPr>
          <w:rFonts w:ascii="Arial" w:hAnsi="Arial" w:cs="Arial"/>
          <w:sz w:val="24"/>
          <w:szCs w:val="24"/>
        </w:rPr>
        <w:t xml:space="preserve"> un </w:t>
      </w:r>
      <w:r w:rsidR="00717787" w:rsidRPr="00C96670">
        <w:rPr>
          <w:rFonts w:ascii="Arial" w:hAnsi="Arial" w:cs="Arial"/>
          <w:sz w:val="24"/>
          <w:szCs w:val="24"/>
        </w:rPr>
        <w:t xml:space="preserve">evento mundial </w:t>
      </w:r>
      <w:r w:rsidRPr="00C96670">
        <w:rPr>
          <w:rFonts w:ascii="Arial" w:hAnsi="Arial" w:cs="Arial"/>
          <w:sz w:val="24"/>
          <w:szCs w:val="24"/>
        </w:rPr>
        <w:t>que se realiza cada 4 años,</w:t>
      </w:r>
      <w:r w:rsidR="00981B1E" w:rsidRPr="00C96670">
        <w:rPr>
          <w:rFonts w:ascii="Arial" w:hAnsi="Arial" w:cs="Arial"/>
          <w:sz w:val="24"/>
          <w:szCs w:val="24"/>
        </w:rPr>
        <w:t xml:space="preserve"> </w:t>
      </w:r>
      <w:r w:rsidRPr="00C96670">
        <w:rPr>
          <w:rFonts w:ascii="Arial" w:hAnsi="Arial" w:cs="Arial"/>
          <w:sz w:val="24"/>
          <w:szCs w:val="24"/>
        </w:rPr>
        <w:t>cuyo objeto principal es reunir</w:t>
      </w:r>
      <w:r w:rsidR="00531CC0" w:rsidRPr="00C96670">
        <w:rPr>
          <w:rFonts w:ascii="Arial" w:hAnsi="Arial" w:cs="Arial"/>
          <w:sz w:val="24"/>
          <w:szCs w:val="24"/>
        </w:rPr>
        <w:t xml:space="preserve"> en un ambiente de </w:t>
      </w:r>
      <w:r w:rsidR="003D336E" w:rsidRPr="00C96670">
        <w:rPr>
          <w:rFonts w:ascii="Arial" w:hAnsi="Arial" w:cs="Arial"/>
          <w:sz w:val="24"/>
          <w:szCs w:val="24"/>
        </w:rPr>
        <w:t xml:space="preserve">fraternidad </w:t>
      </w:r>
      <w:r w:rsidRPr="00C96670">
        <w:rPr>
          <w:rFonts w:ascii="Arial" w:hAnsi="Arial" w:cs="Arial"/>
          <w:sz w:val="24"/>
          <w:szCs w:val="24"/>
        </w:rPr>
        <w:t xml:space="preserve">a representaciones culturales de  </w:t>
      </w:r>
      <w:r w:rsidR="00D2695B" w:rsidRPr="00C96670">
        <w:rPr>
          <w:rFonts w:ascii="Arial" w:hAnsi="Arial" w:cs="Arial"/>
          <w:sz w:val="24"/>
          <w:szCs w:val="24"/>
        </w:rPr>
        <w:t xml:space="preserve">60 países, </w:t>
      </w:r>
      <w:r w:rsidRPr="00C96670">
        <w:rPr>
          <w:rFonts w:ascii="Arial" w:hAnsi="Arial" w:cs="Arial"/>
          <w:sz w:val="24"/>
          <w:szCs w:val="24"/>
        </w:rPr>
        <w:t xml:space="preserve">ofreciendo una oportunidad de mostrar el patrimonio cultural del mundo, </w:t>
      </w:r>
      <w:r w:rsidR="00D2695B" w:rsidRPr="00C96670">
        <w:rPr>
          <w:rFonts w:ascii="Arial" w:hAnsi="Arial" w:cs="Arial"/>
          <w:sz w:val="24"/>
          <w:szCs w:val="24"/>
        </w:rPr>
        <w:t>e</w:t>
      </w:r>
      <w:r w:rsidRPr="00C96670">
        <w:rPr>
          <w:rFonts w:ascii="Arial" w:hAnsi="Arial" w:cs="Arial"/>
          <w:sz w:val="24"/>
          <w:szCs w:val="24"/>
        </w:rPr>
        <w:t xml:space="preserve">specialmente la danza y música folklórica, promoviendo el entendimiento mutuo y la paz entre los pueblos. </w:t>
      </w:r>
    </w:p>
    <w:p w:rsidR="0074039C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203200" w:rsidRPr="00C96670" w:rsidRDefault="0074039C" w:rsidP="0074039C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b/>
          <w:sz w:val="24"/>
          <w:szCs w:val="24"/>
        </w:rPr>
        <w:t>HISTORIAL DE LA FOLKLORIADA</w:t>
      </w:r>
      <w:r w:rsidRPr="00C96670">
        <w:rPr>
          <w:rFonts w:ascii="Arial" w:hAnsi="Arial" w:cs="Arial"/>
          <w:sz w:val="24"/>
          <w:szCs w:val="24"/>
        </w:rPr>
        <w:t xml:space="preserve"> </w:t>
      </w:r>
      <w:r w:rsidR="00203200" w:rsidRPr="00C96670">
        <w:rPr>
          <w:rFonts w:ascii="Arial" w:hAnsi="Arial" w:cs="Arial"/>
          <w:sz w:val="24"/>
          <w:szCs w:val="24"/>
        </w:rPr>
        <w:t xml:space="preserve">La primera Folkloriada mundial se realizó en los Países Bajos en el año de 1996. Posteriormente se realiza la segunda en Japón en el 2000 y la tercera en el año 2004 en Hungría, donde Colombia participa por primera vez con la delegación </w:t>
      </w:r>
      <w:r w:rsidR="00203200" w:rsidRPr="00C96670">
        <w:rPr>
          <w:rFonts w:ascii="Arial" w:hAnsi="Arial" w:cs="Arial"/>
          <w:b/>
          <w:sz w:val="24"/>
          <w:szCs w:val="24"/>
          <w:u w:val="single"/>
        </w:rPr>
        <w:t>Creadores Eméritos de Bolívar</w:t>
      </w:r>
      <w:r w:rsidR="00203200" w:rsidRPr="00C96670">
        <w:rPr>
          <w:rFonts w:ascii="Arial" w:hAnsi="Arial" w:cs="Arial"/>
          <w:sz w:val="24"/>
          <w:szCs w:val="24"/>
        </w:rPr>
        <w:t xml:space="preserve"> de la cual hacían parte </w:t>
      </w:r>
      <w:r w:rsidR="00E75319">
        <w:rPr>
          <w:rFonts w:ascii="Arial" w:hAnsi="Arial" w:cs="Arial"/>
          <w:sz w:val="24"/>
          <w:szCs w:val="24"/>
        </w:rPr>
        <w:t xml:space="preserve"> entre otros, </w:t>
      </w:r>
      <w:r w:rsidR="00203200" w:rsidRPr="00C96670">
        <w:rPr>
          <w:rFonts w:ascii="Arial" w:hAnsi="Arial" w:cs="Arial"/>
          <w:sz w:val="24"/>
          <w:szCs w:val="24"/>
        </w:rPr>
        <w:t xml:space="preserve">los maestros Ángel María Villafañe, Etelvina Maldonado, y </w:t>
      </w:r>
      <w:proofErr w:type="spellStart"/>
      <w:r w:rsidR="00203200" w:rsidRPr="00C96670">
        <w:rPr>
          <w:rFonts w:ascii="Arial" w:hAnsi="Arial" w:cs="Arial"/>
          <w:sz w:val="24"/>
          <w:szCs w:val="24"/>
        </w:rPr>
        <w:t>Diluvina</w:t>
      </w:r>
      <w:proofErr w:type="spellEnd"/>
      <w:r w:rsidR="00203200" w:rsidRPr="00C96670">
        <w:rPr>
          <w:rFonts w:ascii="Arial" w:hAnsi="Arial" w:cs="Arial"/>
          <w:sz w:val="24"/>
          <w:szCs w:val="24"/>
        </w:rPr>
        <w:t xml:space="preserve"> Muñoz </w:t>
      </w:r>
      <w:proofErr w:type="spellStart"/>
      <w:r w:rsidR="00203200" w:rsidRPr="00C96670">
        <w:rPr>
          <w:rFonts w:ascii="Arial" w:hAnsi="Arial" w:cs="Arial"/>
          <w:sz w:val="24"/>
          <w:szCs w:val="24"/>
        </w:rPr>
        <w:t>Ba</w:t>
      </w:r>
      <w:r w:rsidR="00C576A6">
        <w:rPr>
          <w:rFonts w:ascii="Arial" w:hAnsi="Arial" w:cs="Arial"/>
          <w:sz w:val="24"/>
          <w:szCs w:val="24"/>
        </w:rPr>
        <w:t>rriosnuevos</w:t>
      </w:r>
      <w:proofErr w:type="spellEnd"/>
      <w:r w:rsidR="00C576A6">
        <w:rPr>
          <w:rFonts w:ascii="Arial" w:hAnsi="Arial" w:cs="Arial"/>
          <w:sz w:val="24"/>
          <w:szCs w:val="24"/>
        </w:rPr>
        <w:t>. La delegación viajó</w:t>
      </w:r>
      <w:r w:rsidR="00203200" w:rsidRPr="00C96670">
        <w:rPr>
          <w:rFonts w:ascii="Arial" w:hAnsi="Arial" w:cs="Arial"/>
          <w:sz w:val="24"/>
          <w:szCs w:val="24"/>
        </w:rPr>
        <w:t xml:space="preserve"> con apoyo del Ministerio de Cultura, Ministerio de Relaciones Exteriores, la Gobernación de Bolívar y el Fondo Mixto para la Promoción de la Cultura y las Artes de Bolívar.</w:t>
      </w:r>
    </w:p>
    <w:p w:rsidR="0074039C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03200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lastRenderedPageBreak/>
        <w:t>E</w:t>
      </w:r>
      <w:r w:rsidR="00203200" w:rsidRPr="00C96670">
        <w:rPr>
          <w:rFonts w:ascii="Arial" w:hAnsi="Arial" w:cs="Arial"/>
          <w:sz w:val="24"/>
          <w:szCs w:val="24"/>
        </w:rPr>
        <w:t xml:space="preserve">n </w:t>
      </w:r>
      <w:r w:rsidR="00ED1527" w:rsidRPr="00C96670">
        <w:rPr>
          <w:rFonts w:ascii="Arial" w:hAnsi="Arial" w:cs="Arial"/>
          <w:sz w:val="24"/>
          <w:szCs w:val="24"/>
        </w:rPr>
        <w:t xml:space="preserve">el 2012 en </w:t>
      </w:r>
      <w:proofErr w:type="spellStart"/>
      <w:r w:rsidR="00203200" w:rsidRPr="00C96670">
        <w:rPr>
          <w:rFonts w:ascii="Arial" w:hAnsi="Arial" w:cs="Arial"/>
          <w:sz w:val="24"/>
          <w:szCs w:val="24"/>
        </w:rPr>
        <w:t>Anseong</w:t>
      </w:r>
      <w:proofErr w:type="spellEnd"/>
      <w:r w:rsidR="00203200" w:rsidRPr="00C96670">
        <w:rPr>
          <w:rFonts w:ascii="Arial" w:hAnsi="Arial" w:cs="Arial"/>
          <w:sz w:val="24"/>
          <w:szCs w:val="24"/>
        </w:rPr>
        <w:t>, Corea del Sur, se realizó la cuarta Folkloriada mundial</w:t>
      </w:r>
      <w:r w:rsidR="00ED1527" w:rsidRPr="00C96670">
        <w:rPr>
          <w:rFonts w:ascii="Arial" w:hAnsi="Arial" w:cs="Arial"/>
          <w:sz w:val="24"/>
          <w:szCs w:val="24"/>
        </w:rPr>
        <w:t xml:space="preserve">, </w:t>
      </w:r>
      <w:r w:rsidR="00203200" w:rsidRPr="00C96670">
        <w:rPr>
          <w:rFonts w:ascii="Arial" w:hAnsi="Arial" w:cs="Arial"/>
          <w:sz w:val="24"/>
          <w:szCs w:val="24"/>
        </w:rPr>
        <w:t xml:space="preserve">con la representación de Colombia a cargo del  grupo Amauta de la Fundación artística del </w:t>
      </w:r>
      <w:proofErr w:type="spellStart"/>
      <w:r w:rsidR="00203200" w:rsidRPr="00C96670">
        <w:rPr>
          <w:rFonts w:ascii="Arial" w:hAnsi="Arial" w:cs="Arial"/>
          <w:sz w:val="24"/>
          <w:szCs w:val="24"/>
        </w:rPr>
        <w:t>Tundama</w:t>
      </w:r>
      <w:proofErr w:type="spellEnd"/>
      <w:r w:rsidR="00203200" w:rsidRPr="00C96670">
        <w:rPr>
          <w:rFonts w:ascii="Arial" w:hAnsi="Arial" w:cs="Arial"/>
          <w:sz w:val="24"/>
          <w:szCs w:val="24"/>
        </w:rPr>
        <w:t>,  quien fue seleccionado  a través de convocatoria nacional realizada por el Ministerio de Cultura.</w:t>
      </w:r>
    </w:p>
    <w:p w:rsidR="0074039C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203200" w:rsidRPr="00C96670" w:rsidRDefault="00203200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La Quinta Folkloriada se realizó por primera vez en América en</w:t>
      </w:r>
      <w:r w:rsidR="0074039C" w:rsidRPr="00C96670">
        <w:rPr>
          <w:rFonts w:ascii="Arial" w:hAnsi="Arial" w:cs="Arial"/>
          <w:sz w:val="24"/>
          <w:szCs w:val="24"/>
        </w:rPr>
        <w:t xml:space="preserve"> la ciudad </w:t>
      </w:r>
      <w:r w:rsidRPr="00C96670">
        <w:rPr>
          <w:rFonts w:ascii="Arial" w:hAnsi="Arial" w:cs="Arial"/>
          <w:sz w:val="24"/>
          <w:szCs w:val="24"/>
        </w:rPr>
        <w:t xml:space="preserve">de Zacatecas, México del 28 de julio al 14 de agosto de 2016 donde Colombia estuvo representada por la agrupación bogotana </w:t>
      </w:r>
      <w:proofErr w:type="spellStart"/>
      <w:r w:rsidRPr="00C96670">
        <w:rPr>
          <w:rFonts w:ascii="Arial" w:hAnsi="Arial" w:cs="Arial"/>
          <w:sz w:val="24"/>
          <w:szCs w:val="24"/>
        </w:rPr>
        <w:t>Kaluá</w:t>
      </w:r>
      <w:proofErr w:type="spellEnd"/>
      <w:r w:rsidRPr="00C96670">
        <w:rPr>
          <w:rFonts w:ascii="Arial" w:hAnsi="Arial" w:cs="Arial"/>
          <w:sz w:val="24"/>
          <w:szCs w:val="24"/>
        </w:rPr>
        <w:t>.</w:t>
      </w:r>
    </w:p>
    <w:p w:rsidR="0074039C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203200" w:rsidRPr="00C96670" w:rsidRDefault="00203200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La sexta Folkloriada Mundial se realizará en Rusia en la ciudad de Ufá capital </w:t>
      </w:r>
      <w:r w:rsidRPr="00C96670">
        <w:rPr>
          <w:rFonts w:ascii="Arial" w:hAnsi="Arial" w:cs="Arial"/>
          <w:sz w:val="24"/>
          <w:szCs w:val="24"/>
          <w:shd w:val="clear" w:color="auto" w:fill="FFFFFF"/>
        </w:rPr>
        <w:t>de la</w:t>
      </w:r>
      <w:r w:rsidRPr="00C96670">
        <w:rPr>
          <w:rFonts w:ascii="Arial" w:hAnsi="Arial" w:cs="Arial"/>
          <w:sz w:val="24"/>
          <w:szCs w:val="24"/>
        </w:rPr>
        <w:t> </w:t>
      </w:r>
      <w:hyperlink r:id="rId9" w:tooltip="Baskortostán" w:history="1">
        <w:r w:rsidRPr="00C96670">
          <w:rPr>
            <w:rFonts w:ascii="Arial" w:hAnsi="Arial" w:cs="Arial"/>
            <w:sz w:val="24"/>
            <w:szCs w:val="24"/>
          </w:rPr>
          <w:t>República de Baskortostán</w:t>
        </w:r>
      </w:hyperlink>
      <w:r w:rsidRPr="00C96670">
        <w:rPr>
          <w:rFonts w:ascii="Arial" w:hAnsi="Arial" w:cs="Arial"/>
          <w:sz w:val="24"/>
          <w:szCs w:val="24"/>
        </w:rPr>
        <w:t>, histórica ciudad fundada por el Zar Iván IV en el año de 1574 a un poco más de 1.000 kilómetros de Moscú</w:t>
      </w:r>
      <w:r w:rsidR="0074039C" w:rsidRPr="00C96670">
        <w:rPr>
          <w:rFonts w:ascii="Arial" w:hAnsi="Arial" w:cs="Arial"/>
          <w:sz w:val="24"/>
          <w:szCs w:val="24"/>
        </w:rPr>
        <w:t xml:space="preserve"> y está</w:t>
      </w:r>
      <w:r w:rsidRPr="00C96670">
        <w:rPr>
          <w:rFonts w:ascii="Arial" w:hAnsi="Arial" w:cs="Arial"/>
          <w:sz w:val="24"/>
          <w:szCs w:val="24"/>
          <w:shd w:val="clear" w:color="auto" w:fill="FFFFFF"/>
        </w:rPr>
        <w:t xml:space="preserve"> considerada entre las </w:t>
      </w:r>
      <w:r w:rsidRPr="00C96670">
        <w:rPr>
          <w:rFonts w:ascii="Arial" w:hAnsi="Arial" w:cs="Arial"/>
          <w:sz w:val="24"/>
          <w:szCs w:val="24"/>
        </w:rPr>
        <w:t>12 ciudades más</w:t>
      </w:r>
      <w:r w:rsidR="00ED1527" w:rsidRPr="00C96670">
        <w:rPr>
          <w:rFonts w:ascii="Arial" w:hAnsi="Arial" w:cs="Arial"/>
          <w:sz w:val="24"/>
          <w:szCs w:val="24"/>
        </w:rPr>
        <w:t xml:space="preserve"> importante de Rusia</w:t>
      </w:r>
    </w:p>
    <w:p w:rsidR="0074039C" w:rsidRPr="00C96670" w:rsidRDefault="0074039C" w:rsidP="0074039C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:rsidR="00115448" w:rsidRPr="00C96670" w:rsidRDefault="002E7A2D" w:rsidP="003644D6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T</w:t>
      </w:r>
      <w:r w:rsidR="00115448" w:rsidRPr="00C96670"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  <w:t>ÉRMINOS GENERALES:</w:t>
      </w:r>
      <w:r w:rsidR="00115448" w:rsidRPr="00C96670">
        <w:rPr>
          <w:rFonts w:ascii="Arial" w:hAnsi="Arial" w:cs="Arial"/>
          <w:sz w:val="24"/>
          <w:szCs w:val="24"/>
        </w:rPr>
        <w:t xml:space="preserve"> </w:t>
      </w:r>
      <w:r w:rsidR="00115448" w:rsidRPr="00C96670">
        <w:rPr>
          <w:rFonts w:ascii="Arial" w:hAnsi="Arial" w:cs="Arial"/>
          <w:sz w:val="24"/>
          <w:szCs w:val="24"/>
          <w:lang w:val="es-ES_tradnl"/>
        </w:rPr>
        <w:t>El proceso de selección de la agrupación tendrá dos fases.</w:t>
      </w:r>
    </w:p>
    <w:p w:rsidR="00115448" w:rsidRPr="00C96670" w:rsidRDefault="00115448" w:rsidP="0074039C">
      <w:pPr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Fase 1. Preselección de 5 agrupaciones, proceso que será realizado por un jurado a través de la propuesta </w:t>
      </w:r>
      <w:r w:rsidR="00781127" w:rsidRPr="00C96670">
        <w:rPr>
          <w:rFonts w:ascii="Arial" w:hAnsi="Arial" w:cs="Arial"/>
          <w:sz w:val="24"/>
          <w:szCs w:val="24"/>
          <w:lang w:val="es-ES_tradnl"/>
        </w:rPr>
        <w:t>presentada,</w:t>
      </w:r>
      <w:r w:rsidRPr="00C96670">
        <w:rPr>
          <w:rFonts w:ascii="Arial" w:hAnsi="Arial" w:cs="Arial"/>
          <w:sz w:val="24"/>
          <w:szCs w:val="24"/>
          <w:lang w:val="es-ES_tradnl"/>
        </w:rPr>
        <w:t xml:space="preserve"> documentos y video enviado por el aspirante</w:t>
      </w:r>
    </w:p>
    <w:p w:rsidR="0074039C" w:rsidRPr="00C96670" w:rsidRDefault="00115448" w:rsidP="0074039C">
      <w:pPr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Fase 2. </w:t>
      </w:r>
      <w:r w:rsidR="004240B3" w:rsidRPr="00C96670">
        <w:rPr>
          <w:rFonts w:ascii="Arial" w:hAnsi="Arial" w:cs="Arial"/>
          <w:sz w:val="24"/>
          <w:szCs w:val="24"/>
          <w:lang w:val="es-ES_tradnl"/>
        </w:rPr>
        <w:t>Participación de las 5 agrupaciones preseleccionadas en un evento</w:t>
      </w:r>
      <w:r w:rsidR="00B353AC" w:rsidRPr="00C96670">
        <w:rPr>
          <w:rFonts w:ascii="Arial" w:hAnsi="Arial" w:cs="Arial"/>
          <w:sz w:val="24"/>
          <w:szCs w:val="24"/>
          <w:lang w:val="es-ES_tradnl"/>
        </w:rPr>
        <w:t xml:space="preserve"> especial </w:t>
      </w:r>
      <w:r w:rsidR="004240B3" w:rsidRPr="00C96670">
        <w:rPr>
          <w:rFonts w:ascii="Arial" w:hAnsi="Arial" w:cs="Arial"/>
          <w:sz w:val="24"/>
          <w:szCs w:val="24"/>
          <w:lang w:val="es-ES_tradnl"/>
        </w:rPr>
        <w:t xml:space="preserve">donde se </w:t>
      </w:r>
      <w:r w:rsidR="0074039C" w:rsidRPr="00C96670">
        <w:rPr>
          <w:rFonts w:ascii="Arial" w:hAnsi="Arial" w:cs="Arial"/>
          <w:sz w:val="24"/>
          <w:szCs w:val="24"/>
          <w:lang w:val="es-ES_tradnl"/>
        </w:rPr>
        <w:t>realizará</w:t>
      </w:r>
      <w:r w:rsidR="004240B3" w:rsidRPr="00C96670">
        <w:rPr>
          <w:rFonts w:ascii="Arial" w:hAnsi="Arial" w:cs="Arial"/>
          <w:sz w:val="24"/>
          <w:szCs w:val="24"/>
          <w:lang w:val="es-ES_tradnl"/>
        </w:rPr>
        <w:t xml:space="preserve"> la selección final por parte de un jurado nacional.</w:t>
      </w:r>
      <w:r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B61293" w:rsidRPr="00C96670" w:rsidRDefault="0074039C" w:rsidP="00757EC2">
      <w:pPr>
        <w:ind w:left="36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s-ES_tradnl" w:eastAsia="es-CO"/>
        </w:rPr>
      </w:pPr>
      <w:r w:rsidRPr="00C96670">
        <w:rPr>
          <w:rFonts w:ascii="Arial" w:hAnsi="Arial" w:cs="Arial"/>
          <w:b/>
          <w:sz w:val="24"/>
          <w:szCs w:val="24"/>
        </w:rPr>
        <w:t xml:space="preserve">3.1 </w:t>
      </w:r>
      <w:r w:rsidR="003D336E" w:rsidRPr="00C96670">
        <w:rPr>
          <w:rFonts w:ascii="Arial" w:hAnsi="Arial" w:cs="Arial"/>
          <w:b/>
          <w:sz w:val="24"/>
          <w:szCs w:val="24"/>
        </w:rPr>
        <w:t>PERFIL DEL ASPIRANTE</w:t>
      </w:r>
      <w:r w:rsidRPr="00C96670">
        <w:rPr>
          <w:rFonts w:ascii="Arial" w:hAnsi="Arial" w:cs="Arial"/>
          <w:b/>
          <w:sz w:val="24"/>
          <w:szCs w:val="24"/>
        </w:rPr>
        <w:t xml:space="preserve">: </w:t>
      </w:r>
      <w:r w:rsidR="00B61293" w:rsidRPr="00C96670">
        <w:rPr>
          <w:rFonts w:ascii="Arial" w:hAnsi="Arial" w:cs="Arial"/>
          <w:sz w:val="24"/>
          <w:szCs w:val="24"/>
        </w:rPr>
        <w:t xml:space="preserve">Pueden participar en la convocatoria agrupaciones folclóricas de reconocida trayectoria en procesos de creación y promoción de la danza folclórica colombiana que cuenten con una puesta en escena representativa del patrimonio cultural </w:t>
      </w:r>
      <w:r w:rsidR="00854B83" w:rsidRPr="00C96670">
        <w:rPr>
          <w:rFonts w:ascii="Arial" w:hAnsi="Arial" w:cs="Arial"/>
          <w:sz w:val="24"/>
          <w:szCs w:val="24"/>
        </w:rPr>
        <w:t xml:space="preserve">inmaterial colombiano, </w:t>
      </w:r>
      <w:r w:rsidR="00854B83" w:rsidRPr="00C96670">
        <w:rPr>
          <w:rFonts w:ascii="Arial" w:hAnsi="Arial" w:cs="Arial"/>
          <w:sz w:val="24"/>
          <w:szCs w:val="24"/>
          <w:lang w:val="es-ES_tradnl"/>
        </w:rPr>
        <w:t>de</w:t>
      </w:r>
      <w:r w:rsidR="00B61293" w:rsidRPr="00C96670">
        <w:rPr>
          <w:rFonts w:ascii="Arial" w:hAnsi="Arial" w:cs="Arial"/>
          <w:sz w:val="24"/>
          <w:szCs w:val="24"/>
          <w:lang w:val="es-ES_tradnl"/>
        </w:rPr>
        <w:t xml:space="preserve"> acuerdo con las bases de la convocatoria.</w:t>
      </w:r>
    </w:p>
    <w:p w:rsidR="003C6C28" w:rsidRPr="00C96670" w:rsidRDefault="003C6C28" w:rsidP="00757EC2">
      <w:pPr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La organización dancística debe contar con música en vivo y el número total de integrantes a participar en la </w:t>
      </w:r>
      <w:r w:rsidR="00AC6BC6" w:rsidRPr="00C96670">
        <w:rPr>
          <w:rFonts w:ascii="Arial" w:hAnsi="Arial" w:cs="Arial"/>
          <w:sz w:val="24"/>
          <w:szCs w:val="24"/>
        </w:rPr>
        <w:t xml:space="preserve">muestra final </w:t>
      </w:r>
      <w:r w:rsidRPr="00C96670">
        <w:rPr>
          <w:rFonts w:ascii="Arial" w:hAnsi="Arial" w:cs="Arial"/>
          <w:sz w:val="24"/>
          <w:szCs w:val="24"/>
        </w:rPr>
        <w:t>no podrá ser mayor de 2</w:t>
      </w:r>
      <w:r w:rsidR="00D2695B" w:rsidRPr="00C96670">
        <w:rPr>
          <w:rFonts w:ascii="Arial" w:hAnsi="Arial" w:cs="Arial"/>
          <w:sz w:val="24"/>
          <w:szCs w:val="24"/>
        </w:rPr>
        <w:t>5</w:t>
      </w:r>
      <w:r w:rsidRPr="00C96670">
        <w:rPr>
          <w:rFonts w:ascii="Arial" w:hAnsi="Arial" w:cs="Arial"/>
          <w:sz w:val="24"/>
          <w:szCs w:val="24"/>
        </w:rPr>
        <w:t xml:space="preserve">, incluido el director.  </w:t>
      </w:r>
    </w:p>
    <w:p w:rsidR="00A71A92" w:rsidRPr="00C96670" w:rsidRDefault="00A71A92" w:rsidP="00757EC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Las delegaciones deberán respetar lo siguiente:</w:t>
      </w:r>
    </w:p>
    <w:p w:rsidR="00B83F28" w:rsidRPr="00C96670" w:rsidRDefault="00757EC2" w:rsidP="00A71A9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La puesta</w:t>
      </w:r>
      <w:r w:rsidR="00B83F28" w:rsidRPr="00C96670">
        <w:rPr>
          <w:rFonts w:ascii="Arial" w:hAnsi="Arial" w:cs="Arial"/>
          <w:sz w:val="24"/>
          <w:szCs w:val="24"/>
        </w:rPr>
        <w:t xml:space="preserve"> en escena propuesta puede ser de carácter tradicional, elaborado o estilizado.</w:t>
      </w:r>
    </w:p>
    <w:p w:rsidR="00A71A92" w:rsidRPr="00C96670" w:rsidRDefault="00A71A92" w:rsidP="00A71A9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Todo participante debe ser mayor de 16 años.</w:t>
      </w:r>
    </w:p>
    <w:p w:rsidR="00A71A92" w:rsidRPr="00C96670" w:rsidRDefault="00A71A92" w:rsidP="00A71A9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El Aeropuerto al cual deberán llegar </w:t>
      </w:r>
      <w:r w:rsidR="00854B83" w:rsidRPr="00C96670">
        <w:rPr>
          <w:rFonts w:ascii="Arial" w:hAnsi="Arial" w:cs="Arial"/>
          <w:sz w:val="24"/>
          <w:szCs w:val="24"/>
        </w:rPr>
        <w:t xml:space="preserve"> en caso de ser seleccionado </w:t>
      </w:r>
      <w:r w:rsidRPr="00C96670">
        <w:rPr>
          <w:rFonts w:ascii="Arial" w:hAnsi="Arial" w:cs="Arial"/>
          <w:sz w:val="24"/>
          <w:szCs w:val="24"/>
        </w:rPr>
        <w:t>será el Aeropuerto Internacional de Ufá.</w:t>
      </w:r>
    </w:p>
    <w:p w:rsidR="00B83F28" w:rsidRPr="00C96670" w:rsidRDefault="00B83F28" w:rsidP="000146FD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Todos los integrantes (sin excepción) de las delegaciones deberán adaptarse a las condiciones de hospedaje que les sean asignados por los organizadores</w:t>
      </w:r>
    </w:p>
    <w:p w:rsidR="00A71A92" w:rsidRPr="00C96670" w:rsidRDefault="00A71A92" w:rsidP="00A71A9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lastRenderedPageBreak/>
        <w:t>No pueden participar en la convocatoria personas naturales, ni agrupaciones seleccionadas en versiones anteriores.</w:t>
      </w:r>
    </w:p>
    <w:p w:rsidR="00757EC2" w:rsidRPr="00C96670" w:rsidRDefault="00981B1E" w:rsidP="003A41E5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C576A6">
        <w:rPr>
          <w:rFonts w:ascii="Arial" w:hAnsi="Arial" w:cs="Arial"/>
          <w:sz w:val="24"/>
          <w:szCs w:val="24"/>
        </w:rPr>
        <w:t>Por ser un evento CIOFF</w:t>
      </w:r>
      <w:r w:rsidRPr="00C576A6">
        <w:rPr>
          <w:rFonts w:ascii="Arial" w:hAnsi="Arial" w:cs="Arial"/>
          <w:color w:val="1D2129"/>
          <w:sz w:val="24"/>
          <w:szCs w:val="24"/>
          <w:shd w:val="clear" w:color="auto" w:fill="FFFFFF"/>
        </w:rPr>
        <w:t>®</w:t>
      </w:r>
      <w:r w:rsidRPr="00C576A6">
        <w:rPr>
          <w:rFonts w:ascii="Arial" w:hAnsi="Arial" w:cs="Arial"/>
          <w:sz w:val="24"/>
          <w:szCs w:val="24"/>
        </w:rPr>
        <w:t xml:space="preserve"> </w:t>
      </w:r>
      <w:r w:rsidR="00760B73" w:rsidRPr="00C576A6">
        <w:rPr>
          <w:rFonts w:ascii="Arial" w:hAnsi="Arial" w:cs="Arial"/>
          <w:sz w:val="24"/>
          <w:szCs w:val="24"/>
        </w:rPr>
        <w:t xml:space="preserve">La agrupación debe estar afiliada a </w:t>
      </w:r>
      <w:r w:rsidRPr="00C576A6">
        <w:rPr>
          <w:rFonts w:ascii="Arial" w:hAnsi="Arial" w:cs="Arial"/>
          <w:sz w:val="24"/>
          <w:szCs w:val="24"/>
        </w:rPr>
        <w:t xml:space="preserve">la sección nacional de Colombia </w:t>
      </w:r>
      <w:r w:rsidR="00760B73" w:rsidRPr="00C576A6">
        <w:rPr>
          <w:rFonts w:ascii="Arial" w:hAnsi="Arial" w:cs="Arial"/>
          <w:sz w:val="24"/>
          <w:szCs w:val="24"/>
        </w:rPr>
        <w:t xml:space="preserve"> o hacerlo antes del 30 de agosto de  </w:t>
      </w:r>
      <w:r w:rsidR="00760B73" w:rsidRPr="00C576A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2018 </w:t>
      </w:r>
      <w:r w:rsidRPr="00C576A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a través de la </w:t>
      </w:r>
      <w:r w:rsidR="00C576A6" w:rsidRPr="00C576A6">
        <w:rPr>
          <w:rFonts w:ascii="Arial" w:hAnsi="Arial" w:cs="Arial"/>
          <w:color w:val="1D2129"/>
          <w:sz w:val="24"/>
          <w:szCs w:val="24"/>
          <w:shd w:val="clear" w:color="auto" w:fill="FFFFFF"/>
        </w:rPr>
        <w:t>página</w:t>
      </w:r>
      <w:r w:rsidRPr="00C576A6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  </w:t>
      </w:r>
      <w:hyperlink r:id="rId10" w:history="1">
        <w:r w:rsidRPr="00C576A6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https://www.cioffcolombia.org/formatos-inscripcion</w:t>
        </w:r>
      </w:hyperlink>
      <w:r w:rsidR="00455BB4"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>.</w:t>
      </w:r>
    </w:p>
    <w:p w:rsidR="00757EC2" w:rsidRPr="00C96670" w:rsidRDefault="00757EC2" w:rsidP="00757EC2">
      <w:pPr>
        <w:pStyle w:val="Prrafodelista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EA4E2F" w:rsidRPr="00C96670" w:rsidRDefault="00757EC2" w:rsidP="006C4686">
      <w:pPr>
        <w:ind w:left="360"/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b/>
          <w:sz w:val="24"/>
          <w:szCs w:val="24"/>
          <w:lang w:val="es-ES_tradnl"/>
        </w:rPr>
        <w:t xml:space="preserve">3.2 </w:t>
      </w:r>
      <w:r w:rsidR="002C08D1" w:rsidRPr="00C96670">
        <w:rPr>
          <w:rFonts w:ascii="Arial" w:hAnsi="Arial" w:cs="Arial"/>
          <w:b/>
          <w:sz w:val="24"/>
          <w:szCs w:val="24"/>
          <w:lang w:val="es-ES_tradnl"/>
        </w:rPr>
        <w:t xml:space="preserve">REGISTRO DE PARTICIPACION </w:t>
      </w:r>
      <w:r w:rsidR="000E5270" w:rsidRPr="00C96670">
        <w:rPr>
          <w:rFonts w:ascii="Arial" w:hAnsi="Arial" w:cs="Arial"/>
          <w:b/>
          <w:sz w:val="24"/>
          <w:szCs w:val="24"/>
          <w:lang w:val="es-ES_tradnl"/>
        </w:rPr>
        <w:t xml:space="preserve"> A </w:t>
      </w:r>
      <w:r w:rsidR="00531CC0" w:rsidRPr="00C96670">
        <w:rPr>
          <w:rFonts w:ascii="Arial" w:hAnsi="Arial" w:cs="Arial"/>
          <w:i/>
          <w:sz w:val="24"/>
          <w:szCs w:val="24"/>
          <w:lang w:val="es-ES_tradnl"/>
        </w:rPr>
        <w:t>continuación,</w:t>
      </w:r>
      <w:r w:rsidR="00DE1871" w:rsidRPr="00C96670">
        <w:rPr>
          <w:rFonts w:ascii="Arial" w:hAnsi="Arial" w:cs="Arial"/>
          <w:i/>
          <w:sz w:val="24"/>
          <w:szCs w:val="24"/>
          <w:lang w:val="es-ES_tradnl"/>
        </w:rPr>
        <w:t xml:space="preserve"> se detallan los requisitos obligatorios para todos los participantes</w:t>
      </w:r>
      <w:r w:rsidR="00A71A92" w:rsidRPr="00C96670">
        <w:rPr>
          <w:rFonts w:ascii="Arial" w:hAnsi="Arial" w:cs="Arial"/>
          <w:i/>
          <w:sz w:val="24"/>
          <w:szCs w:val="24"/>
          <w:lang w:val="es-ES_tradnl"/>
        </w:rPr>
        <w:t>.</w:t>
      </w:r>
    </w:p>
    <w:p w:rsidR="00C07356" w:rsidRPr="00C96670" w:rsidRDefault="006C4686" w:rsidP="006C468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C96670">
        <w:rPr>
          <w:rFonts w:ascii="Arial" w:hAnsi="Arial" w:cs="Arial"/>
          <w:sz w:val="24"/>
          <w:szCs w:val="24"/>
        </w:rPr>
        <w:t>F</w:t>
      </w:r>
      <w:r w:rsidR="00C07356" w:rsidRPr="00C96670">
        <w:rPr>
          <w:rFonts w:ascii="Arial" w:hAnsi="Arial" w:cs="Arial"/>
          <w:sz w:val="24"/>
          <w:szCs w:val="24"/>
        </w:rPr>
        <w:t>ormato oficial de inscripción a la convocatoria</w:t>
      </w:r>
      <w:r w:rsidRPr="00C96670">
        <w:rPr>
          <w:rFonts w:ascii="Arial" w:hAnsi="Arial" w:cs="Arial"/>
          <w:sz w:val="24"/>
          <w:szCs w:val="24"/>
        </w:rPr>
        <w:t xml:space="preserve">, debidamente diligenciado </w:t>
      </w:r>
      <w:r w:rsidR="00C07356" w:rsidRPr="00C96670">
        <w:rPr>
          <w:rFonts w:ascii="Arial" w:hAnsi="Arial" w:cs="Arial"/>
          <w:sz w:val="24"/>
          <w:szCs w:val="24"/>
        </w:rPr>
        <w:t xml:space="preserve"> y firmado</w:t>
      </w:r>
    </w:p>
    <w:p w:rsidR="00C07356" w:rsidRPr="00C96670" w:rsidRDefault="00C07356" w:rsidP="006C468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Tres (3) copias idénticas del proyecto, argolladas por separado, que deben tener la siguiente información: </w:t>
      </w:r>
    </w:p>
    <w:p w:rsidR="00C07356" w:rsidRPr="00C96670" w:rsidRDefault="00C07356" w:rsidP="00C073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Hoja de vida de la organización que incluya objetivos de la organización, trayectoria y reconocimientos obtenidos con sus soportes. </w:t>
      </w:r>
    </w:p>
    <w:p w:rsidR="00C07356" w:rsidRPr="00C96670" w:rsidRDefault="00C07356" w:rsidP="00C073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Descripción de la puesta en escena que se espera presentar en la Folkloriada Mundial, en caso de resultar ganador. </w:t>
      </w:r>
    </w:p>
    <w:p w:rsidR="00C07356" w:rsidRPr="00C96670" w:rsidRDefault="00C07356" w:rsidP="00C0735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Registro audiovisual de excelente calidad en la que se presente la totalidad de la puesta</w:t>
      </w:r>
      <w:r w:rsidR="00D96C45">
        <w:rPr>
          <w:rFonts w:ascii="Arial" w:hAnsi="Arial" w:cs="Arial"/>
          <w:sz w:val="24"/>
          <w:szCs w:val="24"/>
        </w:rPr>
        <w:t xml:space="preserve"> en escena con la que participa, a una cámara y plano abierto.</w:t>
      </w:r>
      <w:r w:rsidRPr="00C96670">
        <w:rPr>
          <w:rFonts w:ascii="Arial" w:hAnsi="Arial" w:cs="Arial"/>
          <w:sz w:val="24"/>
          <w:szCs w:val="24"/>
        </w:rPr>
        <w:t xml:space="preserve"> </w:t>
      </w:r>
    </w:p>
    <w:p w:rsidR="00C07356" w:rsidRPr="00C96670" w:rsidRDefault="00C07356" w:rsidP="00C438D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Ficha técnica del espectáculo que se va a presentar   </w:t>
      </w:r>
    </w:p>
    <w:p w:rsidR="00C07356" w:rsidRPr="00C96670" w:rsidRDefault="00C07356" w:rsidP="00C438D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Señalar fuentes de financiación en caso de resultar ganador.</w:t>
      </w:r>
    </w:p>
    <w:p w:rsidR="00C07356" w:rsidRPr="00C96670" w:rsidRDefault="00C07356" w:rsidP="00854B83">
      <w:pPr>
        <w:pStyle w:val="BodyText24"/>
        <w:rPr>
          <w:rFonts w:cs="Arial"/>
          <w:sz w:val="24"/>
          <w:szCs w:val="24"/>
        </w:rPr>
      </w:pPr>
    </w:p>
    <w:p w:rsidR="003C6C28" w:rsidRPr="00C96670" w:rsidRDefault="002C08D1" w:rsidP="00026C85">
      <w:pPr>
        <w:pStyle w:val="BodyText24"/>
        <w:ind w:left="360"/>
        <w:rPr>
          <w:rFonts w:cs="Arial"/>
          <w:sz w:val="24"/>
          <w:szCs w:val="24"/>
        </w:rPr>
      </w:pPr>
      <w:r w:rsidRPr="00C96670">
        <w:rPr>
          <w:rFonts w:cs="Arial"/>
          <w:sz w:val="24"/>
          <w:szCs w:val="24"/>
        </w:rPr>
        <w:t xml:space="preserve"> </w:t>
      </w:r>
      <w:r w:rsidR="00026C85" w:rsidRPr="00C96670">
        <w:rPr>
          <w:rFonts w:cs="Arial"/>
          <w:sz w:val="24"/>
          <w:szCs w:val="24"/>
        </w:rPr>
        <w:t xml:space="preserve">3.3 </w:t>
      </w:r>
      <w:r w:rsidRPr="00C96670">
        <w:rPr>
          <w:rFonts w:cs="Arial"/>
          <w:sz w:val="24"/>
          <w:szCs w:val="24"/>
        </w:rPr>
        <w:t xml:space="preserve">RECEPCIÓN DE PROYECTOS </w:t>
      </w:r>
      <w:r w:rsidR="00026C85" w:rsidRPr="00C96670">
        <w:rPr>
          <w:rFonts w:cs="Arial"/>
          <w:b w:val="0"/>
          <w:spacing w:val="-3"/>
          <w:sz w:val="24"/>
          <w:szCs w:val="24"/>
        </w:rPr>
        <w:t xml:space="preserve">La presentación de la propuesta física, debe realzarse a través de correo certificado o </w:t>
      </w:r>
      <w:r w:rsidR="00026C85" w:rsidRPr="00E75319">
        <w:rPr>
          <w:rFonts w:cs="Arial"/>
          <w:b w:val="0"/>
          <w:sz w:val="24"/>
          <w:szCs w:val="24"/>
        </w:rPr>
        <w:t xml:space="preserve">presentarse   debidamente encarpetada, legajada y embalada en un solo paquete, con los documentos del punto anterior. </w:t>
      </w:r>
      <w:r w:rsidRPr="00E75319">
        <w:rPr>
          <w:rFonts w:cs="Arial"/>
          <w:b w:val="0"/>
          <w:sz w:val="24"/>
          <w:szCs w:val="24"/>
        </w:rPr>
        <w:t>e</w:t>
      </w:r>
      <w:r w:rsidR="00AF20B9" w:rsidRPr="00E75319">
        <w:rPr>
          <w:rFonts w:cs="Arial"/>
          <w:b w:val="0"/>
          <w:sz w:val="24"/>
          <w:szCs w:val="24"/>
        </w:rPr>
        <w:t xml:space="preserve">l paquete debe ser marcado </w:t>
      </w:r>
      <w:r w:rsidR="003C6C28" w:rsidRPr="00E75319">
        <w:rPr>
          <w:rFonts w:cs="Arial"/>
          <w:b w:val="0"/>
          <w:sz w:val="24"/>
          <w:szCs w:val="24"/>
        </w:rPr>
        <w:t>así:</w:t>
      </w:r>
      <w:r w:rsidR="003C6C28" w:rsidRPr="00C96670">
        <w:rPr>
          <w:rFonts w:cs="Arial"/>
          <w:sz w:val="24"/>
          <w:szCs w:val="24"/>
        </w:rPr>
        <w:t xml:space="preserve"> </w:t>
      </w:r>
    </w:p>
    <w:p w:rsidR="003C6C28" w:rsidRPr="00C96670" w:rsidRDefault="003C6C28" w:rsidP="008B517B">
      <w:pPr>
        <w:pStyle w:val="Sinespaciado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 </w:t>
      </w:r>
    </w:p>
    <w:p w:rsidR="008B2CE0" w:rsidRPr="00D34EE7" w:rsidRDefault="003C6C28" w:rsidP="00026C85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D34EE7">
        <w:rPr>
          <w:rFonts w:ascii="Arial" w:hAnsi="Arial" w:cs="Arial"/>
          <w:b/>
          <w:sz w:val="24"/>
          <w:szCs w:val="24"/>
        </w:rPr>
        <w:t>Señores</w:t>
      </w:r>
    </w:p>
    <w:p w:rsidR="003C6C28" w:rsidRPr="00D34EE7" w:rsidRDefault="003C6C28" w:rsidP="00026C85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D34EE7">
        <w:rPr>
          <w:rFonts w:ascii="Arial" w:hAnsi="Arial" w:cs="Arial"/>
          <w:b/>
          <w:sz w:val="24"/>
          <w:szCs w:val="24"/>
        </w:rPr>
        <w:t>CIOFF COLOMBIA</w:t>
      </w:r>
    </w:p>
    <w:p w:rsidR="008B517B" w:rsidRPr="00D34EE7" w:rsidRDefault="008B517B" w:rsidP="00026C85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D34EE7">
        <w:rPr>
          <w:rFonts w:ascii="Arial" w:hAnsi="Arial" w:cs="Arial"/>
          <w:b/>
          <w:sz w:val="24"/>
          <w:szCs w:val="24"/>
        </w:rPr>
        <w:t>Barrio Armenia calle Santa Ana 49-13</w:t>
      </w:r>
    </w:p>
    <w:p w:rsidR="00874942" w:rsidRPr="00D34EE7" w:rsidRDefault="00874942" w:rsidP="00026C85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D34EE7">
        <w:rPr>
          <w:rFonts w:ascii="Arial" w:hAnsi="Arial" w:cs="Arial"/>
          <w:b/>
          <w:sz w:val="24"/>
          <w:szCs w:val="24"/>
        </w:rPr>
        <w:t>Teléfono 3157569669</w:t>
      </w:r>
    </w:p>
    <w:p w:rsidR="008B517B" w:rsidRPr="00D34EE7" w:rsidRDefault="008B517B" w:rsidP="00026C85">
      <w:pPr>
        <w:pStyle w:val="Sinespaciado"/>
        <w:ind w:left="360"/>
        <w:rPr>
          <w:rFonts w:ascii="Arial" w:hAnsi="Arial" w:cs="Arial"/>
          <w:b/>
          <w:sz w:val="24"/>
          <w:szCs w:val="24"/>
        </w:rPr>
      </w:pPr>
      <w:r w:rsidRPr="00D34EE7">
        <w:rPr>
          <w:rFonts w:ascii="Arial" w:hAnsi="Arial" w:cs="Arial"/>
          <w:b/>
          <w:sz w:val="24"/>
          <w:szCs w:val="24"/>
        </w:rPr>
        <w:t>Cartagena</w:t>
      </w:r>
    </w:p>
    <w:p w:rsidR="006E0B7B" w:rsidRPr="00C96670" w:rsidRDefault="006E0B7B" w:rsidP="00026C85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6E0B7B" w:rsidRPr="00C96670" w:rsidRDefault="006E0B7B" w:rsidP="00026C85">
      <w:pPr>
        <w:pStyle w:val="Sinespaciado"/>
        <w:ind w:firstLine="360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Asunto: FOLKLORIADA MUNDIAL RUSIA 2020</w:t>
      </w:r>
    </w:p>
    <w:p w:rsidR="00874942" w:rsidRPr="00C96670" w:rsidRDefault="00874942" w:rsidP="008B517B">
      <w:pPr>
        <w:pStyle w:val="Sinespaciado"/>
        <w:rPr>
          <w:rFonts w:ascii="Arial" w:hAnsi="Arial" w:cs="Arial"/>
          <w:sz w:val="24"/>
          <w:szCs w:val="24"/>
        </w:rPr>
      </w:pPr>
    </w:p>
    <w:p w:rsidR="006C4686" w:rsidRPr="00C96670" w:rsidRDefault="00151C82" w:rsidP="00151C82">
      <w:pPr>
        <w:ind w:left="284" w:hanging="284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</w:pPr>
      <w:r w:rsidRPr="00151C82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   </w:t>
      </w:r>
      <w:r w:rsidR="006C4686" w:rsidRPr="00151C82"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lang w:val="es-ES_tradnl" w:eastAsia="es-ES"/>
        </w:rPr>
        <w:t xml:space="preserve">Recuerde: </w:t>
      </w:r>
      <w:r w:rsidR="006C4686" w:rsidRPr="00C96670"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  <w:t xml:space="preserve">El plazo máximo para la inscripción en la presente convocatoria es el 30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  <w:t xml:space="preserve">  </w:t>
      </w:r>
      <w:r w:rsidR="006C4686" w:rsidRPr="00C96670">
        <w:rPr>
          <w:rFonts w:ascii="Arial" w:eastAsia="Times New Roman" w:hAnsi="Arial" w:cs="Arial"/>
          <w:b/>
          <w:i/>
          <w:sz w:val="24"/>
          <w:szCs w:val="24"/>
          <w:u w:val="single"/>
          <w:lang w:val="es-ES_tradnl" w:eastAsia="es-ES"/>
        </w:rPr>
        <w:t>septiembre  de 2018</w:t>
      </w:r>
    </w:p>
    <w:p w:rsidR="00CF43FA" w:rsidRPr="00C96670" w:rsidRDefault="00CF43FA" w:rsidP="00CF43FA">
      <w:pPr>
        <w:rPr>
          <w:rFonts w:ascii="Arial" w:hAnsi="Arial" w:cs="Arial"/>
          <w:color w:val="222222"/>
          <w:sz w:val="24"/>
          <w:szCs w:val="24"/>
        </w:rPr>
      </w:pPr>
    </w:p>
    <w:p w:rsidR="00874942" w:rsidRPr="00C96670" w:rsidRDefault="00874942" w:rsidP="008B517B">
      <w:pPr>
        <w:pStyle w:val="Sinespaciado"/>
        <w:rPr>
          <w:rFonts w:ascii="Arial" w:hAnsi="Arial" w:cs="Arial"/>
          <w:sz w:val="24"/>
          <w:szCs w:val="24"/>
        </w:rPr>
      </w:pPr>
    </w:p>
    <w:p w:rsidR="003C6C28" w:rsidRPr="00C96670" w:rsidRDefault="00026C85" w:rsidP="003C6C28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 xml:space="preserve">3.4 </w:t>
      </w:r>
      <w:r w:rsidR="00B85F7B"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t>CAUSALES DE RECHAZO:</w:t>
      </w:r>
      <w:r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</w:t>
      </w:r>
      <w:r w:rsidR="00F00076" w:rsidRPr="00C96670">
        <w:rPr>
          <w:rFonts w:ascii="Arial" w:hAnsi="Arial" w:cs="Arial"/>
          <w:sz w:val="24"/>
          <w:szCs w:val="24"/>
        </w:rPr>
        <w:t>CIOFF®</w:t>
      </w:r>
      <w:r w:rsidR="009F488A" w:rsidRPr="00C96670">
        <w:rPr>
          <w:rFonts w:ascii="Arial" w:hAnsi="Arial" w:cs="Arial"/>
          <w:sz w:val="24"/>
          <w:szCs w:val="24"/>
          <w:lang w:val="es-ES_tradnl"/>
        </w:rPr>
        <w:t xml:space="preserve"> Colombia </w:t>
      </w:r>
      <w:r w:rsidR="003C6C28" w:rsidRPr="00C96670">
        <w:rPr>
          <w:rFonts w:ascii="Arial" w:hAnsi="Arial" w:cs="Arial"/>
          <w:sz w:val="24"/>
          <w:szCs w:val="24"/>
          <w:lang w:val="es-ES_tradnl"/>
        </w:rPr>
        <w:t xml:space="preserve">rechazará las propuestas que incumplan con los requisitos de participación contenidos en el presente documento, y de manera enunciativa en los siguientes casos: </w:t>
      </w:r>
    </w:p>
    <w:p w:rsidR="00F71EE0" w:rsidRPr="00C96670" w:rsidRDefault="00F71EE0" w:rsidP="003C6C2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>Enviar el registro después de la fecha de cierre de la convocatoria</w:t>
      </w:r>
    </w:p>
    <w:p w:rsidR="003C6C28" w:rsidRPr="00C96670" w:rsidRDefault="003C6C28" w:rsidP="003C6C2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La propuesta no corresponde al objeto de la </w:t>
      </w:r>
      <w:r w:rsidR="009F488A" w:rsidRPr="00C96670">
        <w:rPr>
          <w:rFonts w:ascii="Arial" w:hAnsi="Arial" w:cs="Arial"/>
          <w:sz w:val="24"/>
          <w:szCs w:val="24"/>
          <w:lang w:val="es-ES_tradnl"/>
        </w:rPr>
        <w:t>convocatoria.</w:t>
      </w:r>
      <w:r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9F488A" w:rsidRPr="00C96670" w:rsidRDefault="003C6C28" w:rsidP="003C6C2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>El participante no adjuntó uno o más documentos para el jurado.</w:t>
      </w:r>
    </w:p>
    <w:p w:rsidR="003C6C28" w:rsidRPr="00C96670" w:rsidRDefault="009F488A" w:rsidP="003C6C2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>La agrupación participó en Folkloriada anteriores</w:t>
      </w:r>
      <w:r w:rsidR="003C6C28"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9F488A" w:rsidRPr="00C96670" w:rsidRDefault="009F488A" w:rsidP="003C6C28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Incluye </w:t>
      </w:r>
      <w:r w:rsidR="004375E6" w:rsidRPr="00C96670">
        <w:rPr>
          <w:rFonts w:ascii="Arial" w:hAnsi="Arial" w:cs="Arial"/>
          <w:sz w:val="24"/>
          <w:szCs w:val="24"/>
          <w:lang w:val="es-ES_tradnl"/>
        </w:rPr>
        <w:t>entre sus integrantes menores de 16 años.</w:t>
      </w:r>
    </w:p>
    <w:p w:rsidR="003C6C28" w:rsidRPr="00C96670" w:rsidRDefault="003C6C28" w:rsidP="009F488A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8D3C3A" w:rsidRPr="00C96670" w:rsidRDefault="00453929" w:rsidP="008D3C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3.5 </w:t>
      </w:r>
      <w:r w:rsidR="008D3C3A" w:rsidRPr="00C96670">
        <w:rPr>
          <w:rFonts w:ascii="Arial" w:hAnsi="Arial" w:cs="Arial"/>
          <w:b/>
          <w:sz w:val="24"/>
          <w:szCs w:val="24"/>
        </w:rPr>
        <w:t xml:space="preserve">CRITERIOS DE EVALUACIÓN </w:t>
      </w:r>
    </w:p>
    <w:p w:rsidR="008D3C3A" w:rsidRPr="00C96670" w:rsidRDefault="008D3C3A" w:rsidP="00B85F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Trayectoria  e idoneidad del grupo u organización. </w:t>
      </w:r>
    </w:p>
    <w:p w:rsidR="008D3C3A" w:rsidRPr="00C96670" w:rsidRDefault="008D3C3A" w:rsidP="008D3C3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Coherencia de la puesta en escena en relación con el objeto de la convocatoria. </w:t>
      </w:r>
    </w:p>
    <w:p w:rsidR="008D3C3A" w:rsidRPr="00C96670" w:rsidRDefault="008D3C3A" w:rsidP="008D3C3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Calidad de la puesta en escena. </w:t>
      </w:r>
    </w:p>
    <w:p w:rsidR="008D3C3A" w:rsidRPr="00C96670" w:rsidRDefault="008D3C3A" w:rsidP="008D3C3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Capacidad de gestión. </w:t>
      </w:r>
    </w:p>
    <w:p w:rsidR="005D6171" w:rsidRPr="00C96670" w:rsidRDefault="008D3C3A" w:rsidP="008D3C3A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 </w:t>
      </w:r>
      <w:r w:rsidR="00453929">
        <w:rPr>
          <w:rFonts w:ascii="Arial" w:hAnsi="Arial" w:cs="Arial"/>
          <w:sz w:val="24"/>
          <w:szCs w:val="24"/>
        </w:rPr>
        <w:t xml:space="preserve">3.6 </w:t>
      </w:r>
      <w:r w:rsidRPr="00C96670">
        <w:rPr>
          <w:rFonts w:ascii="Arial" w:hAnsi="Arial" w:cs="Arial"/>
          <w:b/>
          <w:sz w:val="24"/>
          <w:szCs w:val="24"/>
        </w:rPr>
        <w:t>DERECHOS DEL GANADOR</w:t>
      </w:r>
      <w:r w:rsidRPr="00C96670">
        <w:rPr>
          <w:rFonts w:ascii="Arial" w:hAnsi="Arial" w:cs="Arial"/>
          <w:sz w:val="24"/>
          <w:szCs w:val="24"/>
        </w:rPr>
        <w:t xml:space="preserve">: </w:t>
      </w:r>
    </w:p>
    <w:p w:rsidR="008D3C3A" w:rsidRPr="00C96670" w:rsidRDefault="005D6171" w:rsidP="008D3C3A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1.</w:t>
      </w:r>
      <w:r w:rsidR="008D3C3A" w:rsidRPr="00C96670">
        <w:rPr>
          <w:rFonts w:ascii="Arial" w:hAnsi="Arial" w:cs="Arial"/>
          <w:sz w:val="24"/>
          <w:szCs w:val="24"/>
        </w:rPr>
        <w:t>Asistir como representante oficial de Co</w:t>
      </w:r>
      <w:r w:rsidR="00C576A6">
        <w:rPr>
          <w:rFonts w:ascii="Arial" w:hAnsi="Arial" w:cs="Arial"/>
          <w:sz w:val="24"/>
          <w:szCs w:val="24"/>
        </w:rPr>
        <w:t>lombia, a la Sexta Folkloriada M</w:t>
      </w:r>
      <w:r w:rsidR="008D3C3A" w:rsidRPr="00C96670">
        <w:rPr>
          <w:rFonts w:ascii="Arial" w:hAnsi="Arial" w:cs="Arial"/>
          <w:sz w:val="24"/>
          <w:szCs w:val="24"/>
        </w:rPr>
        <w:t xml:space="preserve">undial CIOFF® a realizarse en </w:t>
      </w:r>
      <w:proofErr w:type="spellStart"/>
      <w:r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>Bashkortostan</w:t>
      </w:r>
      <w:proofErr w:type="spellEnd"/>
      <w:r w:rsidRPr="00C96670">
        <w:rPr>
          <w:rFonts w:ascii="Arial" w:hAnsi="Arial" w:cs="Arial"/>
          <w:color w:val="1D2129"/>
          <w:sz w:val="24"/>
          <w:szCs w:val="24"/>
          <w:shd w:val="clear" w:color="auto" w:fill="FFFFFF"/>
        </w:rPr>
        <w:t>, Rusia</w:t>
      </w:r>
    </w:p>
    <w:p w:rsidR="005D6171" w:rsidRPr="00E75319" w:rsidRDefault="005D6171" w:rsidP="008D3C3A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 </w:t>
      </w:r>
      <w:r w:rsidRPr="00E75319">
        <w:rPr>
          <w:rFonts w:ascii="Arial" w:hAnsi="Arial" w:cs="Arial"/>
          <w:sz w:val="24"/>
          <w:szCs w:val="24"/>
        </w:rPr>
        <w:t xml:space="preserve">2. Alojamiento ,  alimentación completa   y transporte interno en </w:t>
      </w:r>
      <w:proofErr w:type="spellStart"/>
      <w:r w:rsidRPr="00E75319">
        <w:rPr>
          <w:rFonts w:ascii="Arial" w:hAnsi="Arial" w:cs="Arial"/>
          <w:color w:val="1D2129"/>
          <w:sz w:val="24"/>
          <w:szCs w:val="24"/>
          <w:shd w:val="clear" w:color="auto" w:fill="FFFFFF"/>
        </w:rPr>
        <w:t>Bashkortostan</w:t>
      </w:r>
      <w:proofErr w:type="spellEnd"/>
      <w:r w:rsidRPr="00E75319">
        <w:rPr>
          <w:rFonts w:ascii="Arial" w:hAnsi="Arial" w:cs="Arial"/>
          <w:color w:val="1D2129"/>
          <w:sz w:val="24"/>
          <w:szCs w:val="24"/>
          <w:shd w:val="clear" w:color="auto" w:fill="FFFFFF"/>
        </w:rPr>
        <w:t xml:space="preserve">, Rusia </w:t>
      </w:r>
      <w:r w:rsidRPr="00E75319">
        <w:rPr>
          <w:rFonts w:ascii="Arial" w:hAnsi="Arial" w:cs="Arial"/>
          <w:sz w:val="24"/>
          <w:szCs w:val="24"/>
        </w:rPr>
        <w:t xml:space="preserve"> a partir del 16 de julio  al 2 de agosto de 2020</w:t>
      </w:r>
    </w:p>
    <w:p w:rsidR="006A6529" w:rsidRPr="00C96670" w:rsidRDefault="006A6529" w:rsidP="008D3C3A">
      <w:pPr>
        <w:jc w:val="both"/>
        <w:rPr>
          <w:rFonts w:ascii="Arial" w:hAnsi="Arial" w:cs="Arial"/>
          <w:sz w:val="24"/>
          <w:szCs w:val="24"/>
        </w:rPr>
      </w:pPr>
      <w:r w:rsidRPr="00E75319">
        <w:rPr>
          <w:rFonts w:ascii="Arial" w:hAnsi="Arial" w:cs="Arial"/>
          <w:sz w:val="24"/>
          <w:szCs w:val="24"/>
        </w:rPr>
        <w:t xml:space="preserve">3. Contar con el acompañamiento y asesoría de CIOFF® Colombia para los trámites y gestiones </w:t>
      </w:r>
      <w:r w:rsidR="000E5270" w:rsidRPr="00E75319">
        <w:rPr>
          <w:rFonts w:ascii="Arial" w:hAnsi="Arial" w:cs="Arial"/>
          <w:sz w:val="24"/>
          <w:szCs w:val="24"/>
        </w:rPr>
        <w:t xml:space="preserve"> que deban adelantarse </w:t>
      </w:r>
      <w:r w:rsidRPr="00E75319">
        <w:rPr>
          <w:rFonts w:ascii="Arial" w:hAnsi="Arial" w:cs="Arial"/>
          <w:sz w:val="24"/>
          <w:szCs w:val="24"/>
        </w:rPr>
        <w:t>ante el sector estatal</w:t>
      </w:r>
    </w:p>
    <w:p w:rsidR="008D3C3A" w:rsidRPr="00C96670" w:rsidRDefault="008D3C3A" w:rsidP="008D3C3A">
      <w:p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 </w:t>
      </w:r>
      <w:r w:rsidR="00453929">
        <w:rPr>
          <w:rFonts w:ascii="Arial" w:hAnsi="Arial" w:cs="Arial"/>
          <w:sz w:val="24"/>
          <w:szCs w:val="24"/>
        </w:rPr>
        <w:t xml:space="preserve">3.7 </w:t>
      </w:r>
      <w:r w:rsidRPr="00C96670">
        <w:rPr>
          <w:rFonts w:ascii="Arial" w:hAnsi="Arial" w:cs="Arial"/>
          <w:b/>
          <w:sz w:val="24"/>
          <w:szCs w:val="24"/>
        </w:rPr>
        <w:t>DEBERES DEL GANADOR:</w:t>
      </w:r>
      <w:r w:rsidRPr="00C96670">
        <w:rPr>
          <w:rFonts w:ascii="Arial" w:hAnsi="Arial" w:cs="Arial"/>
          <w:sz w:val="24"/>
          <w:szCs w:val="24"/>
        </w:rPr>
        <w:t xml:space="preserve"> Además de los contemplados en los requisitos generales de participación, el ganador deberá: </w:t>
      </w:r>
    </w:p>
    <w:p w:rsidR="008D3C3A" w:rsidRPr="00C96670" w:rsidRDefault="008D3C3A" w:rsidP="008D3C3A">
      <w:pPr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 Participar en la Folkloriada Mundial 2020 </w:t>
      </w:r>
    </w:p>
    <w:p w:rsidR="00D20DB7" w:rsidRPr="00C96670" w:rsidRDefault="00D20DB7" w:rsidP="008D3C3A">
      <w:pPr>
        <w:pStyle w:val="Prrafodelista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Asumir los gastos de tiquetes aéreos </w:t>
      </w:r>
      <w:r w:rsidR="004F0BAA" w:rsidRPr="00C96670">
        <w:rPr>
          <w:rFonts w:ascii="Arial" w:hAnsi="Arial" w:cs="Arial"/>
          <w:sz w:val="24"/>
          <w:szCs w:val="24"/>
        </w:rPr>
        <w:t xml:space="preserve">desde su ciudad de origen  </w:t>
      </w:r>
      <w:r w:rsidRPr="00C96670">
        <w:rPr>
          <w:rFonts w:ascii="Arial" w:hAnsi="Arial" w:cs="Arial"/>
          <w:sz w:val="24"/>
          <w:szCs w:val="24"/>
        </w:rPr>
        <w:t xml:space="preserve">a Ufá </w:t>
      </w:r>
      <w:r w:rsidR="000E5270" w:rsidRPr="00C96670">
        <w:rPr>
          <w:rFonts w:ascii="Arial" w:hAnsi="Arial" w:cs="Arial"/>
          <w:sz w:val="24"/>
          <w:szCs w:val="24"/>
        </w:rPr>
        <w:t xml:space="preserve">Rusia, </w:t>
      </w:r>
      <w:r w:rsidRPr="00C96670">
        <w:rPr>
          <w:rFonts w:ascii="Arial" w:hAnsi="Arial" w:cs="Arial"/>
          <w:sz w:val="24"/>
          <w:szCs w:val="24"/>
        </w:rPr>
        <w:t xml:space="preserve"> sede de la Folkloriada</w:t>
      </w:r>
      <w:r w:rsidR="000E5270" w:rsidRPr="00C96670">
        <w:rPr>
          <w:rFonts w:ascii="Arial" w:hAnsi="Arial" w:cs="Arial"/>
          <w:sz w:val="24"/>
          <w:szCs w:val="24"/>
        </w:rPr>
        <w:t xml:space="preserve"> Mundial</w:t>
      </w:r>
      <w:r w:rsidR="004F0BAA" w:rsidRPr="00C96670">
        <w:rPr>
          <w:rFonts w:ascii="Arial" w:hAnsi="Arial" w:cs="Arial"/>
          <w:sz w:val="24"/>
          <w:szCs w:val="24"/>
        </w:rPr>
        <w:t xml:space="preserve">, </w:t>
      </w:r>
      <w:r w:rsidR="000E5270" w:rsidRPr="00C96670">
        <w:rPr>
          <w:rFonts w:ascii="Arial" w:hAnsi="Arial" w:cs="Arial"/>
          <w:sz w:val="24"/>
          <w:szCs w:val="24"/>
        </w:rPr>
        <w:t>así</w:t>
      </w:r>
      <w:r w:rsidR="004F0BAA" w:rsidRPr="00C96670">
        <w:rPr>
          <w:rFonts w:ascii="Arial" w:hAnsi="Arial" w:cs="Arial"/>
          <w:sz w:val="24"/>
          <w:szCs w:val="24"/>
        </w:rPr>
        <w:t xml:space="preserve"> como los </w:t>
      </w:r>
      <w:r w:rsidRPr="00C96670">
        <w:rPr>
          <w:rFonts w:ascii="Arial" w:hAnsi="Arial" w:cs="Arial"/>
          <w:sz w:val="24"/>
          <w:szCs w:val="24"/>
        </w:rPr>
        <w:t>seguros de viaje</w:t>
      </w:r>
      <w:r w:rsidR="004F0BAA" w:rsidRPr="00C96670">
        <w:rPr>
          <w:rFonts w:ascii="Arial" w:hAnsi="Arial" w:cs="Arial"/>
          <w:sz w:val="24"/>
          <w:szCs w:val="24"/>
        </w:rPr>
        <w:t>s correspondiente</w:t>
      </w:r>
      <w:r w:rsidRPr="00C96670">
        <w:rPr>
          <w:rFonts w:ascii="Arial" w:hAnsi="Arial" w:cs="Arial"/>
          <w:sz w:val="24"/>
          <w:szCs w:val="24"/>
        </w:rPr>
        <w:t>.</w:t>
      </w:r>
    </w:p>
    <w:p w:rsidR="008D3C3A" w:rsidRPr="00C96670" w:rsidRDefault="008D3C3A" w:rsidP="005C45A7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Garantizar hasta el 30 de enero de 2020</w:t>
      </w:r>
      <w:r w:rsidR="00C96670" w:rsidRPr="00C96670">
        <w:rPr>
          <w:rFonts w:ascii="Arial" w:hAnsi="Arial" w:cs="Arial"/>
          <w:sz w:val="24"/>
          <w:szCs w:val="24"/>
        </w:rPr>
        <w:t xml:space="preserve"> l</w:t>
      </w:r>
      <w:r w:rsidRPr="00C96670">
        <w:rPr>
          <w:rFonts w:ascii="Arial" w:hAnsi="Arial" w:cs="Arial"/>
          <w:sz w:val="24"/>
          <w:szCs w:val="24"/>
        </w:rPr>
        <w:t>a compra de los tiquetes</w:t>
      </w:r>
      <w:r w:rsidR="000E5270" w:rsidRPr="00C96670">
        <w:rPr>
          <w:rFonts w:ascii="Arial" w:hAnsi="Arial" w:cs="Arial"/>
          <w:sz w:val="24"/>
          <w:szCs w:val="24"/>
        </w:rPr>
        <w:t xml:space="preserve"> </w:t>
      </w:r>
      <w:r w:rsidR="00C96670" w:rsidRPr="00C96670">
        <w:rPr>
          <w:rFonts w:ascii="Arial" w:hAnsi="Arial" w:cs="Arial"/>
          <w:sz w:val="24"/>
          <w:szCs w:val="24"/>
        </w:rPr>
        <w:t>aéreos internacionales</w:t>
      </w:r>
      <w:r w:rsidRPr="00C96670">
        <w:rPr>
          <w:rFonts w:ascii="Arial" w:hAnsi="Arial" w:cs="Arial"/>
          <w:sz w:val="24"/>
          <w:szCs w:val="24"/>
        </w:rPr>
        <w:t xml:space="preserve">. </w:t>
      </w:r>
    </w:p>
    <w:p w:rsidR="008D3C3A" w:rsidRPr="00C96670" w:rsidRDefault="008D3C3A" w:rsidP="00B85F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 xml:space="preserve">En caso de no garantizar la compra de los tiquetes en la fecha establecida se le dará opción de participación en orden estricto a los demás seleccionados. </w:t>
      </w:r>
    </w:p>
    <w:p w:rsidR="008D3C3A" w:rsidRPr="00C96670" w:rsidRDefault="008D3C3A" w:rsidP="00B85F7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sz w:val="24"/>
          <w:szCs w:val="24"/>
        </w:rPr>
        <w:t>Entregar un informe final a su regreso, que contenga los anexos</w:t>
      </w:r>
      <w:r w:rsidR="00B85F7B" w:rsidRPr="00C96670">
        <w:rPr>
          <w:rFonts w:ascii="Arial" w:hAnsi="Arial" w:cs="Arial"/>
          <w:sz w:val="24"/>
          <w:szCs w:val="24"/>
        </w:rPr>
        <w:t xml:space="preserve"> c</w:t>
      </w:r>
      <w:r w:rsidRPr="00C96670">
        <w:rPr>
          <w:rFonts w:ascii="Arial" w:hAnsi="Arial" w:cs="Arial"/>
          <w:sz w:val="24"/>
          <w:szCs w:val="24"/>
        </w:rPr>
        <w:t xml:space="preserve">orrespondientes, dirigido a la Junta Directiva de CIOFF® Colombia. </w:t>
      </w:r>
    </w:p>
    <w:p w:rsidR="00B85F7B" w:rsidRPr="00C96670" w:rsidRDefault="008D3C3A" w:rsidP="00496F1B">
      <w:pPr>
        <w:jc w:val="both"/>
        <w:rPr>
          <w:rFonts w:ascii="Arial" w:eastAsia="MS Mincho" w:hAnsi="Arial" w:cs="Arial"/>
          <w:b/>
          <w:sz w:val="24"/>
          <w:szCs w:val="24"/>
          <w:u w:val="single"/>
          <w:lang w:val="es-ES_tradnl"/>
        </w:rPr>
      </w:pPr>
      <w:r w:rsidRPr="00C96670">
        <w:rPr>
          <w:rFonts w:ascii="Arial" w:eastAsia="MS Mincho" w:hAnsi="Arial" w:cs="Arial"/>
          <w:b/>
          <w:sz w:val="24"/>
          <w:szCs w:val="24"/>
          <w:u w:val="single"/>
          <w:lang w:val="es-ES_tradnl"/>
        </w:rPr>
        <w:t xml:space="preserve"> </w:t>
      </w:r>
    </w:p>
    <w:p w:rsidR="00F83D01" w:rsidRDefault="00453929" w:rsidP="00496F1B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lastRenderedPageBreak/>
        <w:t xml:space="preserve">3.8 </w:t>
      </w:r>
      <w:r w:rsidR="008D3C3A"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SELECCIÓN DE </w:t>
      </w:r>
      <w:r w:rsidR="00F83D01"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t>PRESELECCIONADOS</w:t>
      </w:r>
      <w:r w:rsidR="00BB747B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FASE 1</w:t>
      </w:r>
      <w:r w:rsidR="00F83D01" w:rsidRPr="00C96670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</w:p>
    <w:p w:rsidR="008D3C3A" w:rsidRPr="00C96670" w:rsidRDefault="00F83D01" w:rsidP="008D3C3A">
      <w:pPr>
        <w:jc w:val="both"/>
        <w:rPr>
          <w:rStyle w:val="Hipervnculo"/>
          <w:rFonts w:ascii="Arial" w:hAnsi="Arial" w:cs="Arial"/>
          <w:sz w:val="24"/>
          <w:szCs w:val="24"/>
        </w:rPr>
      </w:pPr>
      <w:r w:rsidRPr="00BB747B">
        <w:rPr>
          <w:rFonts w:ascii="Arial" w:hAnsi="Arial" w:cs="Arial"/>
          <w:sz w:val="24"/>
          <w:szCs w:val="24"/>
          <w:lang w:val="es-ES_tradnl"/>
        </w:rPr>
        <w:t xml:space="preserve">El jurado designado para esta etapa de la </w:t>
      </w:r>
      <w:r w:rsidR="00BB747B" w:rsidRPr="00BB747B">
        <w:rPr>
          <w:rFonts w:ascii="Arial" w:hAnsi="Arial" w:cs="Arial"/>
          <w:sz w:val="24"/>
          <w:szCs w:val="24"/>
          <w:lang w:val="es-ES_tradnl"/>
        </w:rPr>
        <w:t>convocatoria</w:t>
      </w:r>
      <w:r w:rsidR="00BB747B">
        <w:rPr>
          <w:rFonts w:ascii="Arial" w:hAnsi="Arial" w:cs="Arial"/>
          <w:sz w:val="24"/>
          <w:szCs w:val="24"/>
          <w:lang w:val="es-ES_tradnl"/>
        </w:rPr>
        <w:t xml:space="preserve">, FASE 1, seleccionará 5 agrupaciones cuyo fallo se dará a conocer el </w:t>
      </w:r>
      <w:r w:rsidR="000E5270" w:rsidRPr="00C96670">
        <w:rPr>
          <w:rFonts w:ascii="Arial" w:hAnsi="Arial" w:cs="Arial"/>
          <w:sz w:val="24"/>
          <w:szCs w:val="24"/>
        </w:rPr>
        <w:t xml:space="preserve">20 de octubre de 2018 </w:t>
      </w:r>
      <w:r w:rsidR="00BB747B">
        <w:rPr>
          <w:rFonts w:ascii="Arial" w:hAnsi="Arial" w:cs="Arial"/>
          <w:sz w:val="24"/>
          <w:szCs w:val="24"/>
        </w:rPr>
        <w:t xml:space="preserve">a través de </w:t>
      </w:r>
      <w:r w:rsidR="008D3C3A" w:rsidRPr="00C96670">
        <w:rPr>
          <w:rFonts w:ascii="Arial" w:hAnsi="Arial" w:cs="Arial"/>
          <w:sz w:val="24"/>
          <w:szCs w:val="24"/>
          <w:lang w:val="es-ES_tradnl"/>
        </w:rPr>
        <w:t xml:space="preserve">la página web </w:t>
      </w:r>
      <w:hyperlink r:id="rId11" w:history="1">
        <w:r w:rsidR="008D3C3A" w:rsidRPr="00C96670">
          <w:rPr>
            <w:rStyle w:val="Hipervnculo"/>
            <w:rFonts w:ascii="Arial" w:hAnsi="Arial" w:cs="Arial"/>
            <w:sz w:val="24"/>
            <w:szCs w:val="24"/>
            <w:lang w:val="es-ES_tradnl"/>
          </w:rPr>
          <w:t>www.cioffcolombia.org</w:t>
        </w:r>
      </w:hyperlink>
      <w:r w:rsidR="008D3C3A" w:rsidRPr="00C96670">
        <w:rPr>
          <w:rStyle w:val="Hipervnculo"/>
          <w:rFonts w:ascii="Arial" w:hAnsi="Arial" w:cs="Arial"/>
          <w:sz w:val="24"/>
          <w:szCs w:val="24"/>
        </w:rPr>
        <w:t xml:space="preserve"> </w:t>
      </w:r>
    </w:p>
    <w:p w:rsidR="000E5270" w:rsidRPr="00C96670" w:rsidRDefault="000E5270" w:rsidP="003C6C28">
      <w:p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:rsidR="003C6C28" w:rsidRPr="00453929" w:rsidRDefault="00BB747B" w:rsidP="00453929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453929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FASE 2  </w:t>
      </w:r>
      <w:r w:rsidR="00EB5EDF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 MUESTRA  FINAL </w:t>
      </w:r>
    </w:p>
    <w:p w:rsidR="00C96670" w:rsidRDefault="00453929" w:rsidP="003C6C28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4.1 </w:t>
      </w:r>
      <w:r w:rsidR="009E05A0">
        <w:rPr>
          <w:rFonts w:ascii="Arial" w:hAnsi="Arial" w:cs="Arial"/>
          <w:sz w:val="24"/>
          <w:szCs w:val="24"/>
          <w:lang w:val="es-ES_tradnl"/>
        </w:rPr>
        <w:t xml:space="preserve">Las </w:t>
      </w:r>
      <w:r w:rsidR="00880FC7">
        <w:rPr>
          <w:rFonts w:ascii="Arial" w:hAnsi="Arial" w:cs="Arial"/>
          <w:sz w:val="24"/>
          <w:szCs w:val="24"/>
          <w:lang w:val="es-ES_tradnl"/>
        </w:rPr>
        <w:t xml:space="preserve">5 </w:t>
      </w:r>
      <w:r w:rsidR="009E05A0">
        <w:rPr>
          <w:rFonts w:ascii="Arial" w:hAnsi="Arial" w:cs="Arial"/>
          <w:sz w:val="24"/>
          <w:szCs w:val="24"/>
          <w:lang w:val="es-ES_tradnl"/>
        </w:rPr>
        <w:t>agrupacio</w:t>
      </w:r>
      <w:r w:rsidR="00BB747B">
        <w:rPr>
          <w:rFonts w:ascii="Arial" w:hAnsi="Arial" w:cs="Arial"/>
          <w:sz w:val="24"/>
          <w:szCs w:val="24"/>
          <w:lang w:val="es-ES_tradnl"/>
        </w:rPr>
        <w:t xml:space="preserve">nes </w:t>
      </w:r>
      <w:r w:rsidR="00880FC7">
        <w:rPr>
          <w:rFonts w:ascii="Arial" w:hAnsi="Arial" w:cs="Arial"/>
          <w:sz w:val="24"/>
          <w:szCs w:val="24"/>
          <w:lang w:val="es-ES_tradnl"/>
        </w:rPr>
        <w:t>preseleccionadas de la F</w:t>
      </w:r>
      <w:r w:rsidR="00B12620">
        <w:rPr>
          <w:rFonts w:ascii="Arial" w:hAnsi="Arial" w:cs="Arial"/>
          <w:sz w:val="24"/>
          <w:szCs w:val="24"/>
          <w:lang w:val="es-ES_tradnl"/>
        </w:rPr>
        <w:t>ase1</w:t>
      </w:r>
      <w:r w:rsidR="00880FC7">
        <w:rPr>
          <w:rFonts w:ascii="Arial" w:hAnsi="Arial" w:cs="Arial"/>
          <w:sz w:val="24"/>
          <w:szCs w:val="24"/>
          <w:lang w:val="es-ES_tradnl"/>
        </w:rPr>
        <w:t xml:space="preserve">, </w:t>
      </w:r>
      <w:r w:rsidR="00BB747B">
        <w:rPr>
          <w:rFonts w:ascii="Arial" w:hAnsi="Arial" w:cs="Arial"/>
          <w:sz w:val="24"/>
          <w:szCs w:val="24"/>
          <w:lang w:val="es-ES_tradnl"/>
        </w:rPr>
        <w:t>participará</w:t>
      </w:r>
      <w:r w:rsidR="009E05A0">
        <w:rPr>
          <w:rFonts w:ascii="Arial" w:hAnsi="Arial" w:cs="Arial"/>
          <w:sz w:val="24"/>
          <w:szCs w:val="24"/>
          <w:lang w:val="es-ES_tradnl"/>
        </w:rPr>
        <w:t xml:space="preserve">n en un </w:t>
      </w:r>
      <w:r w:rsidR="00061BA8">
        <w:rPr>
          <w:rFonts w:ascii="Arial" w:hAnsi="Arial" w:cs="Arial"/>
          <w:sz w:val="24"/>
          <w:szCs w:val="24"/>
          <w:lang w:val="es-ES_tradnl"/>
        </w:rPr>
        <w:t>evento</w:t>
      </w:r>
      <w:r w:rsidR="00880FC7">
        <w:rPr>
          <w:rFonts w:ascii="Arial" w:hAnsi="Arial" w:cs="Arial"/>
          <w:sz w:val="24"/>
          <w:szCs w:val="24"/>
          <w:lang w:val="es-ES_tradnl"/>
        </w:rPr>
        <w:t xml:space="preserve"> público</w:t>
      </w:r>
      <w:r w:rsidR="00A37C50">
        <w:rPr>
          <w:rFonts w:ascii="Arial" w:hAnsi="Arial" w:cs="Arial"/>
          <w:sz w:val="24"/>
          <w:szCs w:val="24"/>
          <w:lang w:val="es-ES_tradnl"/>
        </w:rPr>
        <w:t xml:space="preserve"> en el que </w:t>
      </w:r>
      <w:r>
        <w:rPr>
          <w:rFonts w:ascii="Arial" w:hAnsi="Arial" w:cs="Arial"/>
          <w:sz w:val="24"/>
          <w:szCs w:val="24"/>
          <w:lang w:val="es-ES_tradnl"/>
        </w:rPr>
        <w:t>se seleccionará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 xml:space="preserve"> la </w:t>
      </w:r>
      <w:r w:rsidR="00880FC7">
        <w:rPr>
          <w:rFonts w:ascii="Arial" w:hAnsi="Arial" w:cs="Arial"/>
          <w:sz w:val="24"/>
          <w:szCs w:val="24"/>
          <w:lang w:val="es-ES_tradnl"/>
        </w:rPr>
        <w:t xml:space="preserve">representación folclórica que 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>integrar</w:t>
      </w:r>
      <w:r w:rsidR="00A37C50">
        <w:rPr>
          <w:rFonts w:ascii="Arial" w:hAnsi="Arial" w:cs="Arial"/>
          <w:sz w:val="24"/>
          <w:szCs w:val="24"/>
          <w:lang w:val="es-ES_tradnl"/>
        </w:rPr>
        <w:t>á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 xml:space="preserve"> la delegación nacional de Colombia e</w:t>
      </w:r>
      <w:r w:rsidR="00B10AE5" w:rsidRPr="00C96670">
        <w:rPr>
          <w:rFonts w:ascii="Arial" w:hAnsi="Arial" w:cs="Arial"/>
          <w:sz w:val="24"/>
          <w:szCs w:val="24"/>
          <w:lang w:val="es-ES_tradnl"/>
        </w:rPr>
        <w:t xml:space="preserve">n la Sexta Folkloriada Mundial </w:t>
      </w:r>
      <w:r>
        <w:rPr>
          <w:rFonts w:ascii="Arial" w:hAnsi="Arial" w:cs="Arial"/>
          <w:sz w:val="24"/>
          <w:szCs w:val="24"/>
          <w:lang w:val="es-ES_tradnl"/>
        </w:rPr>
        <w:t>Rusia 2020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 xml:space="preserve"> y avalará las restantes </w:t>
      </w:r>
      <w:r w:rsidR="000E5270" w:rsidRPr="00C96670">
        <w:rPr>
          <w:rFonts w:ascii="Arial" w:hAnsi="Arial" w:cs="Arial"/>
          <w:sz w:val="24"/>
          <w:szCs w:val="24"/>
          <w:lang w:val="es-ES_tradnl"/>
        </w:rPr>
        <w:t xml:space="preserve">agrupaciones 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 xml:space="preserve">para participar en festivales internacionales </w:t>
      </w:r>
      <w:r w:rsidR="00F00076" w:rsidRPr="00C96670">
        <w:rPr>
          <w:rFonts w:ascii="Arial" w:hAnsi="Arial" w:cs="Arial"/>
          <w:sz w:val="24"/>
          <w:szCs w:val="24"/>
        </w:rPr>
        <w:t>CIOFF®</w:t>
      </w:r>
      <w:r w:rsidR="005A7CC4" w:rsidRPr="00C96670">
        <w:rPr>
          <w:rFonts w:ascii="Arial" w:hAnsi="Arial" w:cs="Arial"/>
          <w:sz w:val="24"/>
          <w:szCs w:val="24"/>
          <w:lang w:val="es-ES_tradnl"/>
        </w:rPr>
        <w:t>.</w:t>
      </w:r>
      <w:r w:rsidR="00B10AE5"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82E55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EB5EDF" w:rsidRPr="00C96670">
        <w:rPr>
          <w:rFonts w:ascii="Arial" w:hAnsi="Arial" w:cs="Arial"/>
          <w:sz w:val="24"/>
          <w:szCs w:val="24"/>
          <w:lang w:val="es-ES_tradnl"/>
        </w:rPr>
        <w:t>L</w:t>
      </w:r>
      <w:r w:rsidR="00EB5EDF">
        <w:rPr>
          <w:rFonts w:ascii="Arial" w:hAnsi="Arial" w:cs="Arial"/>
          <w:sz w:val="24"/>
          <w:szCs w:val="24"/>
          <w:lang w:val="es-ES_tradnl"/>
        </w:rPr>
        <w:t>os grupos llegar</w:t>
      </w:r>
      <w:r w:rsidR="006307EB">
        <w:rPr>
          <w:rFonts w:ascii="Arial" w:hAnsi="Arial" w:cs="Arial"/>
          <w:sz w:val="24"/>
          <w:szCs w:val="24"/>
          <w:lang w:val="es-ES_tradnl"/>
        </w:rPr>
        <w:t>á</w:t>
      </w:r>
      <w:r w:rsidR="00EB5EDF" w:rsidRPr="00C96670">
        <w:rPr>
          <w:rFonts w:ascii="Arial" w:hAnsi="Arial" w:cs="Arial"/>
          <w:sz w:val="24"/>
          <w:szCs w:val="24"/>
          <w:lang w:val="es-ES_tradnl"/>
        </w:rPr>
        <w:t>n por sus medios y la organización les garantizará alojamiento y alimentación durante los días del evento</w:t>
      </w:r>
    </w:p>
    <w:p w:rsidR="00A37C50" w:rsidRPr="00C96670" w:rsidRDefault="00453929" w:rsidP="00A37C50">
      <w:pPr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4.2</w:t>
      </w:r>
      <w:r w:rsidR="00151C82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307EB">
        <w:rPr>
          <w:rFonts w:ascii="Arial" w:hAnsi="Arial" w:cs="Arial"/>
          <w:sz w:val="24"/>
          <w:szCs w:val="24"/>
          <w:lang w:val="es-ES_tradnl"/>
        </w:rPr>
        <w:t>Las agrupaciones realizará</w:t>
      </w:r>
      <w:r w:rsidR="00895F8E" w:rsidRPr="00C96670">
        <w:rPr>
          <w:rFonts w:ascii="Arial" w:hAnsi="Arial" w:cs="Arial"/>
          <w:sz w:val="24"/>
          <w:szCs w:val="24"/>
          <w:lang w:val="es-ES_tradnl"/>
        </w:rPr>
        <w:t xml:space="preserve">n </w:t>
      </w:r>
      <w:r w:rsidR="00D96C45">
        <w:rPr>
          <w:rFonts w:ascii="Arial" w:hAnsi="Arial" w:cs="Arial"/>
          <w:sz w:val="24"/>
          <w:szCs w:val="24"/>
          <w:lang w:val="es-ES_tradnl"/>
        </w:rPr>
        <w:t xml:space="preserve">varias </w:t>
      </w:r>
      <w:r w:rsidR="00895F8E" w:rsidRPr="00C96670">
        <w:rPr>
          <w:rFonts w:ascii="Arial" w:hAnsi="Arial" w:cs="Arial"/>
          <w:sz w:val="24"/>
          <w:szCs w:val="24"/>
          <w:lang w:val="es-ES_tradnl"/>
        </w:rPr>
        <w:t>pres</w:t>
      </w:r>
      <w:r w:rsidR="006307EB">
        <w:rPr>
          <w:rFonts w:ascii="Arial" w:hAnsi="Arial" w:cs="Arial"/>
          <w:sz w:val="24"/>
          <w:szCs w:val="24"/>
          <w:lang w:val="es-ES_tradnl"/>
        </w:rPr>
        <w:t>entaciones artísticas de 20 y 45</w:t>
      </w:r>
      <w:r w:rsidR="00895F8E" w:rsidRPr="00C96670">
        <w:rPr>
          <w:rFonts w:ascii="Arial" w:hAnsi="Arial" w:cs="Arial"/>
          <w:sz w:val="24"/>
          <w:szCs w:val="24"/>
          <w:lang w:val="es-ES_tradnl"/>
        </w:rPr>
        <w:t xml:space="preserve"> minutos.</w:t>
      </w:r>
      <w:r w:rsidR="005A1BE5">
        <w:rPr>
          <w:rFonts w:ascii="Arial" w:hAnsi="Arial" w:cs="Arial"/>
          <w:sz w:val="24"/>
          <w:szCs w:val="24"/>
          <w:lang w:val="es-ES_tradnl"/>
        </w:rPr>
        <w:t xml:space="preserve"> Y deben entregar con suficiente anterioridad</w:t>
      </w:r>
      <w:r w:rsidR="00A37C5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82E55">
        <w:rPr>
          <w:rFonts w:ascii="Arial" w:hAnsi="Arial" w:cs="Arial"/>
          <w:sz w:val="24"/>
          <w:szCs w:val="24"/>
          <w:lang w:val="es-ES_tradnl"/>
        </w:rPr>
        <w:t xml:space="preserve">el </w:t>
      </w:r>
      <w:r w:rsidR="00A37C50" w:rsidRPr="00C96670">
        <w:rPr>
          <w:rFonts w:ascii="Arial" w:hAnsi="Arial" w:cs="Arial"/>
          <w:sz w:val="24"/>
          <w:szCs w:val="24"/>
        </w:rPr>
        <w:t>listado de integrantes, números de identificación y rol según sea el c</w:t>
      </w:r>
      <w:r w:rsidR="006307EB">
        <w:rPr>
          <w:rFonts w:ascii="Arial" w:hAnsi="Arial" w:cs="Arial"/>
          <w:sz w:val="24"/>
          <w:szCs w:val="24"/>
        </w:rPr>
        <w:t>aso (director, bailarín, músico</w:t>
      </w:r>
      <w:r w:rsidR="00A37C50" w:rsidRPr="00C96670">
        <w:rPr>
          <w:rFonts w:ascii="Arial" w:hAnsi="Arial" w:cs="Arial"/>
          <w:sz w:val="24"/>
          <w:szCs w:val="24"/>
        </w:rPr>
        <w:t>.).</w:t>
      </w:r>
    </w:p>
    <w:p w:rsidR="005A7CC4" w:rsidRPr="00C96670" w:rsidRDefault="004F0BAA" w:rsidP="003C6C28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8D3C3A" w:rsidRPr="00151C82" w:rsidRDefault="008D3C3A" w:rsidP="00B82E55">
      <w:pPr>
        <w:pStyle w:val="Prrafodelista"/>
        <w:numPr>
          <w:ilvl w:val="0"/>
          <w:numId w:val="25"/>
        </w:numPr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B82E55">
        <w:rPr>
          <w:rFonts w:ascii="Arial" w:hAnsi="Arial" w:cs="Arial"/>
          <w:b/>
          <w:sz w:val="24"/>
          <w:szCs w:val="24"/>
          <w:u w:val="single"/>
          <w:lang w:val="es-ES_tradnl"/>
        </w:rPr>
        <w:t>JURADO EVALUADOR:</w:t>
      </w:r>
    </w:p>
    <w:p w:rsidR="00FE7EF7" w:rsidRPr="00151C82" w:rsidRDefault="008D3C3A" w:rsidP="00FE7EF7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151C82">
        <w:rPr>
          <w:rFonts w:ascii="Arial" w:hAnsi="Arial" w:cs="Arial"/>
          <w:sz w:val="24"/>
          <w:szCs w:val="24"/>
        </w:rPr>
        <w:t>CIOFF®</w:t>
      </w:r>
      <w:r w:rsidR="00151C82" w:rsidRPr="00151C82">
        <w:rPr>
          <w:rFonts w:ascii="Arial" w:hAnsi="Arial" w:cs="Arial"/>
          <w:sz w:val="24"/>
          <w:szCs w:val="24"/>
          <w:lang w:val="es-ES_tradnl"/>
        </w:rPr>
        <w:t xml:space="preserve"> Colombia designará</w:t>
      </w:r>
      <w:r w:rsidRPr="00151C82">
        <w:rPr>
          <w:rFonts w:ascii="Arial" w:hAnsi="Arial" w:cs="Arial"/>
          <w:sz w:val="24"/>
          <w:szCs w:val="24"/>
          <w:lang w:val="es-ES_tradnl"/>
        </w:rPr>
        <w:t xml:space="preserve"> jurados expertos, quienes serán los encargados de realizar la evaluación</w:t>
      </w:r>
      <w:r w:rsidR="00FE7EF7" w:rsidRPr="00151C82">
        <w:rPr>
          <w:rFonts w:ascii="Arial" w:hAnsi="Arial" w:cs="Arial"/>
          <w:sz w:val="24"/>
          <w:szCs w:val="24"/>
          <w:lang w:val="es-ES_tradnl"/>
        </w:rPr>
        <w:t xml:space="preserve"> y selección</w:t>
      </w:r>
      <w:r w:rsidRPr="00151C82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FE7EF7" w:rsidRPr="00151C82">
        <w:rPr>
          <w:rFonts w:ascii="Arial" w:hAnsi="Arial" w:cs="Arial"/>
          <w:sz w:val="24"/>
          <w:szCs w:val="24"/>
          <w:lang w:val="es-ES_tradnl"/>
        </w:rPr>
        <w:t xml:space="preserve">El jurado actuará con plena autonomía y su decisión quedará consignada en un acta de veredicto. El fallo es inapelable </w:t>
      </w:r>
    </w:p>
    <w:p w:rsidR="008D3C3A" w:rsidRPr="00E42F6E" w:rsidRDefault="00FE7EF7" w:rsidP="00B10AE5">
      <w:pPr>
        <w:jc w:val="both"/>
        <w:rPr>
          <w:rFonts w:ascii="Arial" w:hAnsi="Arial" w:cs="Arial"/>
          <w:lang w:val="es-ES_tradnl"/>
        </w:rPr>
      </w:pPr>
      <w:r w:rsidRPr="00151C82">
        <w:rPr>
          <w:rFonts w:ascii="Arial" w:hAnsi="Arial" w:cs="Arial"/>
          <w:sz w:val="24"/>
          <w:szCs w:val="24"/>
          <w:lang w:val="es-ES_tradnl"/>
        </w:rPr>
        <w:t xml:space="preserve">Para la selección de los jurados se tendrán en cuenta factores como la trayectoria e idoneidad así como el reconocimiento de que se goza </w:t>
      </w:r>
      <w:r w:rsidR="00E42F6E" w:rsidRPr="00151C82">
        <w:rPr>
          <w:rFonts w:ascii="Arial" w:hAnsi="Arial" w:cs="Arial"/>
          <w:sz w:val="24"/>
          <w:szCs w:val="24"/>
          <w:lang w:val="es-ES_tradnl"/>
        </w:rPr>
        <w:t>en el</w:t>
      </w:r>
      <w:r w:rsidRPr="00151C82">
        <w:rPr>
          <w:rFonts w:ascii="Arial" w:hAnsi="Arial" w:cs="Arial"/>
          <w:sz w:val="24"/>
          <w:szCs w:val="24"/>
          <w:lang w:val="es-ES_tradnl"/>
        </w:rPr>
        <w:t xml:space="preserve"> sector</w:t>
      </w:r>
      <w:r>
        <w:rPr>
          <w:rFonts w:ascii="Arial" w:hAnsi="Arial" w:cs="Arial"/>
          <w:lang w:val="es-ES_tradnl"/>
        </w:rPr>
        <w:t>.</w:t>
      </w:r>
    </w:p>
    <w:p w:rsidR="00FE7EF7" w:rsidRPr="00C96670" w:rsidRDefault="00FE7EF7" w:rsidP="00B10AE5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3C6C28" w:rsidRDefault="003C6C28" w:rsidP="00B82E55">
      <w:pPr>
        <w:pStyle w:val="Prrafodelista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  <w:r w:rsidRPr="00B82E5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Cronograma de la convocatoria:</w:t>
      </w:r>
    </w:p>
    <w:p w:rsidR="00B12620" w:rsidRDefault="00B12620" w:rsidP="00B1262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566" w:type="dxa"/>
        <w:tblInd w:w="360" w:type="dxa"/>
        <w:tblLook w:val="04A0" w:firstRow="1" w:lastRow="0" w:firstColumn="1" w:lastColumn="0" w:noHBand="0" w:noVBand="1"/>
      </w:tblPr>
      <w:tblGrid>
        <w:gridCol w:w="5447"/>
        <w:gridCol w:w="3119"/>
      </w:tblGrid>
      <w:tr w:rsidR="00B12620" w:rsidTr="00B12620">
        <w:tc>
          <w:tcPr>
            <w:tcW w:w="5447" w:type="dxa"/>
          </w:tcPr>
          <w:p w:rsidR="00B12620" w:rsidRPr="00DB3F8C" w:rsidRDefault="00B12620" w:rsidP="00B1262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DB3F8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ACTIVIDAD</w:t>
            </w:r>
          </w:p>
        </w:tc>
        <w:tc>
          <w:tcPr>
            <w:tcW w:w="3119" w:type="dxa"/>
          </w:tcPr>
          <w:p w:rsidR="00B12620" w:rsidRPr="00DB3F8C" w:rsidRDefault="00B12620" w:rsidP="00B12620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 w:rsidRPr="00DB3F8C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FECHA</w:t>
            </w: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b/>
                <w:i/>
                <w:sz w:val="24"/>
                <w:szCs w:val="24"/>
                <w:lang w:val="es-ES_tradnl"/>
              </w:rPr>
              <w:t>Apertura de la Convocatoria</w:t>
            </w:r>
            <w:r w:rsidRPr="00C9667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119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t>30 y 31 de mayo 2018</w:t>
            </w: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b/>
                <w:i/>
                <w:sz w:val="24"/>
                <w:szCs w:val="24"/>
                <w:lang w:val="es-ES_tradnl"/>
              </w:rPr>
              <w:t>Cierre de la convocatoria</w:t>
            </w:r>
          </w:p>
        </w:tc>
        <w:tc>
          <w:tcPr>
            <w:tcW w:w="3119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sz w:val="24"/>
                <w:szCs w:val="24"/>
              </w:rPr>
              <w:t>30 de septiembre de 2018</w:t>
            </w: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b/>
                <w:i/>
                <w:sz w:val="24"/>
                <w:szCs w:val="24"/>
              </w:rPr>
              <w:t>Publicación de preseleccionados</w:t>
            </w:r>
          </w:p>
        </w:tc>
        <w:tc>
          <w:tcPr>
            <w:tcW w:w="3119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sz w:val="24"/>
                <w:szCs w:val="24"/>
              </w:rPr>
              <w:t>20 de octubre de 2018</w:t>
            </w: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65E8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Envío de Ficha técnica </w:t>
            </w:r>
            <w:r w:rsidRPr="00A65E87">
              <w:rPr>
                <w:rFonts w:ascii="Arial" w:hAnsi="Arial" w:cs="Arial"/>
                <w:sz w:val="24"/>
                <w:szCs w:val="24"/>
              </w:rPr>
              <w:t xml:space="preserve">del espectáculo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A65E87">
              <w:rPr>
                <w:rFonts w:ascii="Arial" w:hAnsi="Arial" w:cs="Arial"/>
                <w:sz w:val="24"/>
                <w:szCs w:val="24"/>
              </w:rPr>
              <w:t xml:space="preserve"> presentar, incluyendo listado de integrantes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A65E87">
              <w:rPr>
                <w:rFonts w:ascii="Arial" w:hAnsi="Arial" w:cs="Arial"/>
                <w:sz w:val="24"/>
                <w:szCs w:val="24"/>
              </w:rPr>
              <w:t xml:space="preserve"> números de identificación y rol según sea el caso (director, bailarín, músico)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</w:t>
            </w:r>
            <w:r w:rsidRPr="00A65E87">
              <w:rPr>
                <w:rFonts w:ascii="Arial" w:hAnsi="Arial" w:cs="Arial"/>
                <w:sz w:val="24"/>
                <w:szCs w:val="24"/>
              </w:rPr>
              <w:t>ertificados de fuentes de cofinanciación en caso de resultar ganador.</w:t>
            </w:r>
          </w:p>
        </w:tc>
        <w:tc>
          <w:tcPr>
            <w:tcW w:w="3119" w:type="dxa"/>
          </w:tcPr>
          <w:p w:rsidR="00B12620" w:rsidRDefault="00B12620" w:rsidP="00B12620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96670">
              <w:rPr>
                <w:rFonts w:ascii="Arial" w:hAnsi="Arial" w:cs="Arial"/>
                <w:sz w:val="24"/>
                <w:szCs w:val="24"/>
              </w:rPr>
              <w:lastRenderedPageBreak/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 xml:space="preserve">de abril </w:t>
            </w:r>
            <w:r w:rsidRPr="00C96670">
              <w:rPr>
                <w:rFonts w:ascii="Arial" w:hAnsi="Arial" w:cs="Arial"/>
                <w:sz w:val="24"/>
                <w:szCs w:val="24"/>
              </w:rPr>
              <w:t>de 2019</w:t>
            </w:r>
          </w:p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C9667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Muestra Final y </w:t>
            </w:r>
            <w:r w:rsidRPr="00C96670">
              <w:rPr>
                <w:rFonts w:ascii="Arial" w:hAnsi="Arial" w:cs="Arial"/>
                <w:b/>
                <w:i/>
                <w:sz w:val="24"/>
                <w:szCs w:val="24"/>
                <w:lang w:val="es-ES_tradnl"/>
              </w:rPr>
              <w:t>Selección de la agrupación</w:t>
            </w:r>
          </w:p>
        </w:tc>
        <w:tc>
          <w:tcPr>
            <w:tcW w:w="3119" w:type="dxa"/>
          </w:tcPr>
          <w:p w:rsidR="00B12620" w:rsidRDefault="00B12620" w:rsidP="00B12620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s-ES_tradnl"/>
              </w:rPr>
            </w:pPr>
            <w:r w:rsidRPr="00983C96">
              <w:rPr>
                <w:rFonts w:ascii="Arial" w:hAnsi="Arial" w:cs="Arial"/>
                <w:sz w:val="24"/>
                <w:szCs w:val="24"/>
              </w:rPr>
              <w:t>30 y 31 de mayo 2019</w:t>
            </w:r>
          </w:p>
        </w:tc>
      </w:tr>
      <w:tr w:rsidR="00B12620" w:rsidTr="00B12620">
        <w:tc>
          <w:tcPr>
            <w:tcW w:w="5447" w:type="dxa"/>
          </w:tcPr>
          <w:p w:rsidR="00B12620" w:rsidRDefault="00B12620" w:rsidP="00B12620">
            <w:r w:rsidRPr="00371C36">
              <w:rPr>
                <w:rFonts w:ascii="Arial" w:hAnsi="Arial" w:cs="Arial"/>
                <w:b/>
                <w:i/>
                <w:sz w:val="24"/>
                <w:szCs w:val="24"/>
              </w:rPr>
              <w:t>Publicación acta fin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al del jurado</w:t>
            </w:r>
          </w:p>
        </w:tc>
        <w:tc>
          <w:tcPr>
            <w:tcW w:w="3119" w:type="dxa"/>
          </w:tcPr>
          <w:p w:rsidR="00B12620" w:rsidRDefault="00B12620" w:rsidP="00B12620">
            <w:r w:rsidRPr="00371C36">
              <w:rPr>
                <w:rFonts w:ascii="Arial" w:hAnsi="Arial" w:cs="Arial"/>
                <w:sz w:val="24"/>
                <w:szCs w:val="24"/>
              </w:rPr>
              <w:t>2 de junio 2019</w:t>
            </w:r>
          </w:p>
        </w:tc>
      </w:tr>
    </w:tbl>
    <w:p w:rsidR="003C6C28" w:rsidRPr="00C96670" w:rsidRDefault="003C6C28" w:rsidP="003C6C28">
      <w:pPr>
        <w:rPr>
          <w:rFonts w:ascii="Arial" w:hAnsi="Arial" w:cs="Arial"/>
          <w:sz w:val="24"/>
          <w:szCs w:val="24"/>
        </w:rPr>
      </w:pPr>
    </w:p>
    <w:p w:rsidR="003C6C28" w:rsidRPr="00B12620" w:rsidRDefault="003C6C28" w:rsidP="00B12620">
      <w:pPr>
        <w:pStyle w:val="Prrafodelista"/>
        <w:numPr>
          <w:ilvl w:val="0"/>
          <w:numId w:val="25"/>
        </w:num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B12620">
        <w:rPr>
          <w:rFonts w:ascii="Arial" w:hAnsi="Arial" w:cs="Arial"/>
          <w:b/>
          <w:bCs/>
          <w:sz w:val="24"/>
          <w:szCs w:val="24"/>
          <w:lang w:val="es-ES_tradnl"/>
        </w:rPr>
        <w:t>CLÁUSULA LEGAL:</w:t>
      </w:r>
    </w:p>
    <w:p w:rsidR="003C6C28" w:rsidRPr="00C96670" w:rsidRDefault="00F00076" w:rsidP="003C6C28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  <w:r w:rsidRPr="00C96670">
        <w:rPr>
          <w:rFonts w:ascii="Arial" w:hAnsi="Arial" w:cs="Arial"/>
          <w:sz w:val="24"/>
          <w:szCs w:val="24"/>
        </w:rPr>
        <w:t xml:space="preserve">CIOFF® Colombia </w:t>
      </w:r>
      <w:r w:rsidR="003C6C28" w:rsidRPr="00C96670">
        <w:rPr>
          <w:rFonts w:ascii="Arial" w:hAnsi="Arial" w:cs="Arial"/>
          <w:bCs/>
          <w:sz w:val="24"/>
          <w:szCs w:val="24"/>
          <w:lang w:val="es-ES_tradnl"/>
        </w:rPr>
        <w:t xml:space="preserve">podrá hacer cualquier cambio de fecha, lugar, condiciones y requisitos. La participación en la convocatoria </w:t>
      </w:r>
      <w:r w:rsidRPr="00C96670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3C6C28" w:rsidRPr="00C96670">
        <w:rPr>
          <w:rFonts w:ascii="Arial" w:hAnsi="Arial" w:cs="Arial"/>
          <w:bCs/>
          <w:sz w:val="24"/>
          <w:szCs w:val="24"/>
          <w:lang w:val="es-ES_tradnl"/>
        </w:rPr>
        <w:t>es una tácita aceptación a estos posibles cambios, sin que haya lugar a controversias legales</w:t>
      </w:r>
      <w:r w:rsidRPr="00C96670">
        <w:rPr>
          <w:rFonts w:ascii="Arial" w:hAnsi="Arial" w:cs="Arial"/>
          <w:bCs/>
          <w:sz w:val="24"/>
          <w:szCs w:val="24"/>
          <w:lang w:val="es-ES_tradnl"/>
        </w:rPr>
        <w:t xml:space="preserve"> e </w:t>
      </w:r>
      <w:r w:rsidR="003C6C28" w:rsidRPr="00C96670">
        <w:rPr>
          <w:rFonts w:ascii="Arial" w:hAnsi="Arial" w:cs="Arial"/>
          <w:bCs/>
          <w:sz w:val="24"/>
          <w:szCs w:val="24"/>
          <w:lang w:val="es-ES_tradnl"/>
        </w:rPr>
        <w:t xml:space="preserve"> indemnizaciones.</w:t>
      </w:r>
    </w:p>
    <w:p w:rsidR="003C6C28" w:rsidRPr="00C96670" w:rsidRDefault="003C6C28" w:rsidP="003C6C28">
      <w:pPr>
        <w:jc w:val="both"/>
        <w:rPr>
          <w:rFonts w:ascii="Arial" w:hAnsi="Arial" w:cs="Arial"/>
          <w:b/>
          <w:bCs/>
          <w:sz w:val="24"/>
          <w:szCs w:val="24"/>
          <w:lang w:val="es-ES_tradnl"/>
        </w:rPr>
      </w:pPr>
    </w:p>
    <w:p w:rsidR="003C6C28" w:rsidRPr="00496F1B" w:rsidRDefault="003C6C28" w:rsidP="003C6C28">
      <w:pPr>
        <w:rPr>
          <w:rFonts w:ascii="Arial" w:hAnsi="Arial" w:cs="Arial"/>
          <w:sz w:val="24"/>
          <w:szCs w:val="24"/>
        </w:rPr>
      </w:pPr>
      <w:r w:rsidRPr="00C96670">
        <w:rPr>
          <w:rFonts w:ascii="Arial" w:hAnsi="Arial" w:cs="Arial"/>
          <w:b/>
          <w:bCs/>
          <w:sz w:val="24"/>
          <w:szCs w:val="24"/>
          <w:lang w:val="es-ES_tradnl"/>
        </w:rPr>
        <w:t>Para mayor información puede contactarnos en:</w:t>
      </w:r>
      <w:r w:rsidR="0055697D" w:rsidRPr="00C96670">
        <w:rPr>
          <w:rFonts w:ascii="Arial" w:hAnsi="Arial" w:cs="Arial"/>
          <w:b/>
          <w:bCs/>
          <w:sz w:val="24"/>
          <w:szCs w:val="24"/>
          <w:lang w:val="es-ES_tradnl"/>
        </w:rPr>
        <w:t xml:space="preserve"> </w:t>
      </w:r>
      <w:hyperlink r:id="rId12" w:tgtFrame="_blank" w:history="1">
        <w:r w:rsidR="0055697D" w:rsidRPr="00C96670">
          <w:rPr>
            <w:rStyle w:val="Hipervnculo"/>
            <w:rFonts w:ascii="Arial" w:hAnsi="Arial" w:cs="Arial"/>
            <w:color w:val="auto"/>
            <w:sz w:val="24"/>
            <w:szCs w:val="24"/>
          </w:rPr>
          <w:t>folkloriada2020.cioffcolombia@gmail.com</w:t>
        </w:r>
      </w:hyperlink>
      <w:r w:rsidRPr="00496F1B">
        <w:rPr>
          <w:rFonts w:ascii="Arial" w:hAnsi="Arial" w:cs="Arial"/>
          <w:b/>
          <w:bCs/>
          <w:sz w:val="24"/>
          <w:szCs w:val="24"/>
          <w:lang w:val="es-ES_tradnl"/>
        </w:rPr>
        <w:br/>
      </w:r>
    </w:p>
    <w:sectPr w:rsidR="003C6C28" w:rsidRPr="00496F1B" w:rsidSect="0039729D">
      <w:footerReference w:type="default" r:id="rId13"/>
      <w:pgSz w:w="12240" w:h="15840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14" w:rsidRDefault="00963814" w:rsidP="0039729D">
      <w:pPr>
        <w:spacing w:after="0" w:line="240" w:lineRule="auto"/>
      </w:pPr>
      <w:r>
        <w:separator/>
      </w:r>
    </w:p>
  </w:endnote>
  <w:endnote w:type="continuationSeparator" w:id="0">
    <w:p w:rsidR="00963814" w:rsidRDefault="00963814" w:rsidP="0039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VoSym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564829"/>
      <w:docPartObj>
        <w:docPartGallery w:val="Page Numbers (Bottom of Page)"/>
        <w:docPartUnique/>
      </w:docPartObj>
    </w:sdtPr>
    <w:sdtContent>
      <w:p w:rsidR="00D34EE7" w:rsidRPr="007055B8" w:rsidRDefault="00D34EE7" w:rsidP="00D34EE7">
        <w:pPr>
          <w:pStyle w:val="Piedepgina"/>
          <w:rPr>
            <w:rFonts w:ascii="Lucida Sans" w:hAnsi="Lucida Sans"/>
            <w:lang w:val="es-ES"/>
          </w:rPr>
        </w:pPr>
        <w:r w:rsidRPr="007055B8">
          <w:rPr>
            <w:rFonts w:ascii="Calibri" w:hAnsi="Calibri" w:cs="Calibri"/>
            <w:lang w:val="es-ES_tradnl"/>
          </w:rPr>
          <w:t xml:space="preserve">CIOFF® </w:t>
        </w:r>
        <w:r w:rsidRPr="007055B8">
          <w:rPr>
            <w:rFonts w:ascii="Calibri" w:hAnsi="Calibri"/>
            <w:lang w:val="es-ES_tradnl"/>
          </w:rPr>
          <w:t>Colombia</w:t>
        </w:r>
        <w:r w:rsidRPr="007055B8">
          <w:rPr>
            <w:rFonts w:ascii="Calibri" w:hAnsi="Calibri" w:cs="Calibri"/>
            <w:lang w:val="es-ES_tradnl"/>
          </w:rPr>
          <w:t xml:space="preserve">, </w:t>
        </w:r>
        <w:r w:rsidRPr="007055B8">
          <w:rPr>
            <w:rFonts w:ascii="Calibri" w:hAnsi="Calibri"/>
            <w:lang w:val="es-ES_tradnl"/>
          </w:rPr>
          <w:t xml:space="preserve"> </w:t>
        </w:r>
        <w:r w:rsidRPr="007055B8">
          <w:rPr>
            <w:rFonts w:ascii="Calibri" w:hAnsi="Calibri" w:cs="Calibri"/>
          </w:rPr>
          <w:t>Barrio Armenia, Calle Santa Ana # 49-13, Cartagena de Indias, Colombia</w:t>
        </w:r>
      </w:p>
      <w:p w:rsidR="0039729D" w:rsidRDefault="00D34EE7" w:rsidP="00D34EE7">
        <w:pPr>
          <w:pStyle w:val="Piedepgina"/>
          <w:jc w:val="center"/>
        </w:pPr>
        <w:r w:rsidRPr="007055B8">
          <w:rPr>
            <w:rFonts w:ascii="Calibri" w:hAnsi="Calibri" w:cs="Calibri"/>
            <w:lang w:val="es-ES_tradnl"/>
          </w:rPr>
          <w:sym w:font="Wingdings" w:char="F028"/>
        </w:r>
        <w:r w:rsidRPr="007055B8">
          <w:rPr>
            <w:rFonts w:ascii="Calibri" w:hAnsi="Calibri" w:cs="Calibri"/>
            <w:lang w:val="es-ES_tradnl"/>
          </w:rPr>
          <w:t xml:space="preserve"> +57-5-6625621, </w:t>
        </w:r>
        <w:r w:rsidRPr="007055B8">
          <w:rPr>
            <w:rFonts w:ascii="Calibri" w:hAnsi="Calibri" w:cs="Calibri"/>
            <w:lang w:val="es-ES_tradnl"/>
          </w:rPr>
          <w:sym w:font="MarVoSym" w:char="F048"/>
        </w:r>
        <w:r w:rsidRPr="007055B8">
          <w:rPr>
            <w:rFonts w:ascii="Calibri" w:hAnsi="Calibri" w:cs="Calibri"/>
            <w:lang w:val="es-ES_tradnl"/>
          </w:rPr>
          <w:t xml:space="preserve"> +</w:t>
        </w:r>
        <w:r w:rsidRPr="007055B8">
          <w:rPr>
            <w:rFonts w:ascii="Calibri" w:hAnsi="Calibri"/>
            <w:lang w:val="es-ES_tradnl"/>
          </w:rPr>
          <w:t>3157569669</w:t>
        </w:r>
        <w:r w:rsidRPr="007055B8">
          <w:rPr>
            <w:rFonts w:ascii="Calibri" w:hAnsi="Calibri" w:cs="Calibri"/>
            <w:lang w:val="es-ES_tradnl"/>
          </w:rPr>
          <w:t xml:space="preserve">,  </w:t>
        </w:r>
        <w:r w:rsidRPr="007055B8">
          <w:rPr>
            <w:rFonts w:ascii="Calibri" w:hAnsi="Calibri" w:cs="Calibri"/>
            <w:lang w:val="es-ES_tradnl"/>
          </w:rPr>
          <w:sym w:font="MarVoSym" w:char="F040"/>
        </w:r>
        <w:r w:rsidRPr="007055B8">
          <w:rPr>
            <w:rFonts w:ascii="Calibri" w:hAnsi="Calibri" w:cs="Calibri"/>
            <w:lang w:val="es-ES_tradnl"/>
          </w:rPr>
          <w:t xml:space="preserve">: </w:t>
        </w:r>
        <w:hyperlink r:id="rId1" w:history="1">
          <w:r w:rsidRPr="00606BA2">
            <w:rPr>
              <w:rStyle w:val="Hipervnculo"/>
              <w:rFonts w:ascii="Calibri" w:hAnsi="Calibri"/>
              <w:lang w:val="es-ES_tradnl"/>
            </w:rPr>
            <w:t>cioffcolombia@gmail.com</w:t>
          </w:r>
        </w:hyperlink>
        <w:r>
          <w:rPr>
            <w:rFonts w:ascii="Calibri" w:hAnsi="Calibri"/>
            <w:lang w:val="es-ES_tradnl"/>
          </w:rPr>
          <w:t xml:space="preserve">          </w:t>
        </w:r>
        <w:r w:rsidR="0039729D">
          <w:fldChar w:fldCharType="begin"/>
        </w:r>
        <w:r w:rsidR="0039729D">
          <w:instrText>PAGE   \* MERGEFORMAT</w:instrText>
        </w:r>
        <w:r w:rsidR="0039729D">
          <w:fldChar w:fldCharType="separate"/>
        </w:r>
        <w:r w:rsidRPr="00D34EE7">
          <w:rPr>
            <w:noProof/>
            <w:lang w:val="es-ES"/>
          </w:rPr>
          <w:t>6</w:t>
        </w:r>
        <w:r w:rsidR="0039729D">
          <w:fldChar w:fldCharType="end"/>
        </w:r>
      </w:p>
    </w:sdtContent>
  </w:sdt>
  <w:p w:rsidR="0039729D" w:rsidRDefault="0039729D" w:rsidP="0039729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14" w:rsidRDefault="00963814" w:rsidP="0039729D">
      <w:pPr>
        <w:spacing w:after="0" w:line="240" w:lineRule="auto"/>
      </w:pPr>
      <w:r>
        <w:separator/>
      </w:r>
    </w:p>
  </w:footnote>
  <w:footnote w:type="continuationSeparator" w:id="0">
    <w:p w:rsidR="00963814" w:rsidRDefault="00963814" w:rsidP="00397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B7F"/>
    <w:multiLevelType w:val="hybridMultilevel"/>
    <w:tmpl w:val="940C35F6"/>
    <w:lvl w:ilvl="0" w:tplc="240A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AC60723"/>
    <w:multiLevelType w:val="hybridMultilevel"/>
    <w:tmpl w:val="ED2AFD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75B7"/>
    <w:multiLevelType w:val="hybridMultilevel"/>
    <w:tmpl w:val="2FE4C26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5FC6"/>
    <w:multiLevelType w:val="hybridMultilevel"/>
    <w:tmpl w:val="7DFA79C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89D"/>
    <w:multiLevelType w:val="hybridMultilevel"/>
    <w:tmpl w:val="784C924A"/>
    <w:lvl w:ilvl="0" w:tplc="A94435E2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CA5B4F"/>
    <w:multiLevelType w:val="hybridMultilevel"/>
    <w:tmpl w:val="A75619F4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63728E"/>
    <w:multiLevelType w:val="hybridMultilevel"/>
    <w:tmpl w:val="F698BA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F2985"/>
    <w:multiLevelType w:val="hybridMultilevel"/>
    <w:tmpl w:val="1A4E6CB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95945"/>
    <w:multiLevelType w:val="hybridMultilevel"/>
    <w:tmpl w:val="3ADC7B1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10AA9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B58C0"/>
    <w:multiLevelType w:val="hybridMultilevel"/>
    <w:tmpl w:val="2722B4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3300E"/>
    <w:multiLevelType w:val="hybridMultilevel"/>
    <w:tmpl w:val="192AB0FC"/>
    <w:lvl w:ilvl="0" w:tplc="D96A65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313D1"/>
    <w:multiLevelType w:val="hybridMultilevel"/>
    <w:tmpl w:val="D4F2DD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798E"/>
    <w:multiLevelType w:val="multilevel"/>
    <w:tmpl w:val="0DB8B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ascii="Arial" w:hAnsi="Arial" w:cs="Arial" w:hint="default"/>
        <w:sz w:val="24"/>
      </w:rPr>
    </w:lvl>
  </w:abstractNum>
  <w:abstractNum w:abstractNumId="13" w15:restartNumberingAfterBreak="0">
    <w:nsid w:val="465909A9"/>
    <w:multiLevelType w:val="hybridMultilevel"/>
    <w:tmpl w:val="3E42C70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65C59"/>
    <w:multiLevelType w:val="hybridMultilevel"/>
    <w:tmpl w:val="0CF8D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2498E"/>
    <w:multiLevelType w:val="hybridMultilevel"/>
    <w:tmpl w:val="1E68D8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B048B"/>
    <w:multiLevelType w:val="hybridMultilevel"/>
    <w:tmpl w:val="EF3A37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47F3C"/>
    <w:multiLevelType w:val="hybridMultilevel"/>
    <w:tmpl w:val="0ED09040"/>
    <w:lvl w:ilvl="0" w:tplc="B76C393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2B33FB"/>
    <w:multiLevelType w:val="hybridMultilevel"/>
    <w:tmpl w:val="C4C8E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86724"/>
    <w:multiLevelType w:val="hybridMultilevel"/>
    <w:tmpl w:val="35FA3E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D1BD3"/>
    <w:multiLevelType w:val="hybridMultilevel"/>
    <w:tmpl w:val="2FEAA1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10E51"/>
    <w:multiLevelType w:val="hybridMultilevel"/>
    <w:tmpl w:val="E0C0C4BC"/>
    <w:lvl w:ilvl="0" w:tplc="B76C393E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AF52CE"/>
    <w:multiLevelType w:val="hybridMultilevel"/>
    <w:tmpl w:val="BEEE30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E460D"/>
    <w:multiLevelType w:val="hybridMultilevel"/>
    <w:tmpl w:val="6AD256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40C9F"/>
    <w:multiLevelType w:val="hybridMultilevel"/>
    <w:tmpl w:val="F5A8C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4"/>
  </w:num>
  <w:num w:numId="5">
    <w:abstractNumId w:val="1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6"/>
  </w:num>
  <w:num w:numId="10">
    <w:abstractNumId w:val="20"/>
  </w:num>
  <w:num w:numId="11">
    <w:abstractNumId w:val="1"/>
  </w:num>
  <w:num w:numId="12">
    <w:abstractNumId w:val="22"/>
  </w:num>
  <w:num w:numId="13">
    <w:abstractNumId w:val="15"/>
  </w:num>
  <w:num w:numId="14">
    <w:abstractNumId w:val="18"/>
  </w:num>
  <w:num w:numId="15">
    <w:abstractNumId w:val="2"/>
  </w:num>
  <w:num w:numId="16">
    <w:abstractNumId w:val="3"/>
  </w:num>
  <w:num w:numId="17">
    <w:abstractNumId w:val="14"/>
  </w:num>
  <w:num w:numId="18">
    <w:abstractNumId w:val="24"/>
  </w:num>
  <w:num w:numId="19">
    <w:abstractNumId w:val="11"/>
  </w:num>
  <w:num w:numId="20">
    <w:abstractNumId w:val="19"/>
  </w:num>
  <w:num w:numId="21">
    <w:abstractNumId w:val="9"/>
  </w:num>
  <w:num w:numId="22">
    <w:abstractNumId w:val="13"/>
  </w:num>
  <w:num w:numId="23">
    <w:abstractNumId w:val="7"/>
  </w:num>
  <w:num w:numId="24">
    <w:abstractNumId w:val="10"/>
  </w:num>
  <w:num w:numId="25">
    <w:abstractNumId w:val="12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28"/>
    <w:rsid w:val="00014485"/>
    <w:rsid w:val="00026C85"/>
    <w:rsid w:val="00061BA8"/>
    <w:rsid w:val="000E5270"/>
    <w:rsid w:val="000F1C58"/>
    <w:rsid w:val="00115448"/>
    <w:rsid w:val="00132768"/>
    <w:rsid w:val="00151C82"/>
    <w:rsid w:val="00203200"/>
    <w:rsid w:val="0024493C"/>
    <w:rsid w:val="002C08D1"/>
    <w:rsid w:val="002D0543"/>
    <w:rsid w:val="002E7A2D"/>
    <w:rsid w:val="0039729D"/>
    <w:rsid w:val="003C6C28"/>
    <w:rsid w:val="003D336E"/>
    <w:rsid w:val="004240B3"/>
    <w:rsid w:val="004375E6"/>
    <w:rsid w:val="00453929"/>
    <w:rsid w:val="00455BB4"/>
    <w:rsid w:val="00496F1B"/>
    <w:rsid w:val="004F0BAA"/>
    <w:rsid w:val="00531CC0"/>
    <w:rsid w:val="0055697D"/>
    <w:rsid w:val="005A1BE5"/>
    <w:rsid w:val="005A7CC4"/>
    <w:rsid w:val="005C45A7"/>
    <w:rsid w:val="005D4F27"/>
    <w:rsid w:val="005D6171"/>
    <w:rsid w:val="006058F7"/>
    <w:rsid w:val="006307EB"/>
    <w:rsid w:val="00630BEF"/>
    <w:rsid w:val="00664B81"/>
    <w:rsid w:val="006A6529"/>
    <w:rsid w:val="006C4686"/>
    <w:rsid w:val="006E0B7B"/>
    <w:rsid w:val="00717787"/>
    <w:rsid w:val="0074039C"/>
    <w:rsid w:val="00757EC2"/>
    <w:rsid w:val="00760B73"/>
    <w:rsid w:val="00781127"/>
    <w:rsid w:val="007A4223"/>
    <w:rsid w:val="00854B83"/>
    <w:rsid w:val="00855082"/>
    <w:rsid w:val="00874942"/>
    <w:rsid w:val="00876DC0"/>
    <w:rsid w:val="00880FC7"/>
    <w:rsid w:val="00895F8E"/>
    <w:rsid w:val="008B517B"/>
    <w:rsid w:val="008D3C3A"/>
    <w:rsid w:val="009209E9"/>
    <w:rsid w:val="00924686"/>
    <w:rsid w:val="00927582"/>
    <w:rsid w:val="00963814"/>
    <w:rsid w:val="00981B1E"/>
    <w:rsid w:val="009E05A0"/>
    <w:rsid w:val="009E5BBE"/>
    <w:rsid w:val="009E7C3F"/>
    <w:rsid w:val="009F488A"/>
    <w:rsid w:val="00A204A5"/>
    <w:rsid w:val="00A309BD"/>
    <w:rsid w:val="00A37C50"/>
    <w:rsid w:val="00A65E87"/>
    <w:rsid w:val="00A71A92"/>
    <w:rsid w:val="00AA5DC4"/>
    <w:rsid w:val="00AC6BC6"/>
    <w:rsid w:val="00AD4575"/>
    <w:rsid w:val="00AD7104"/>
    <w:rsid w:val="00AF20B9"/>
    <w:rsid w:val="00B10AE5"/>
    <w:rsid w:val="00B12620"/>
    <w:rsid w:val="00B353AC"/>
    <w:rsid w:val="00B61293"/>
    <w:rsid w:val="00B82E55"/>
    <w:rsid w:val="00B83F28"/>
    <w:rsid w:val="00B85F7B"/>
    <w:rsid w:val="00B8671E"/>
    <w:rsid w:val="00BB747B"/>
    <w:rsid w:val="00C07356"/>
    <w:rsid w:val="00C576A6"/>
    <w:rsid w:val="00C87F11"/>
    <w:rsid w:val="00C96670"/>
    <w:rsid w:val="00CF43FA"/>
    <w:rsid w:val="00D20DB7"/>
    <w:rsid w:val="00D2695B"/>
    <w:rsid w:val="00D34EE7"/>
    <w:rsid w:val="00D511C8"/>
    <w:rsid w:val="00D95161"/>
    <w:rsid w:val="00D96C45"/>
    <w:rsid w:val="00DB3F8C"/>
    <w:rsid w:val="00DC04E9"/>
    <w:rsid w:val="00DE1871"/>
    <w:rsid w:val="00E42F6E"/>
    <w:rsid w:val="00E75319"/>
    <w:rsid w:val="00EA4E2F"/>
    <w:rsid w:val="00EB5EDF"/>
    <w:rsid w:val="00ED1527"/>
    <w:rsid w:val="00F00076"/>
    <w:rsid w:val="00F71EE0"/>
    <w:rsid w:val="00F83D01"/>
    <w:rsid w:val="00FA3119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56659"/>
  <w15:chartTrackingRefBased/>
  <w15:docId w15:val="{75CEF979-129B-4393-94CE-CC561935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C6C28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3C6C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uadrculamedia1-nfasis21">
    <w:name w:val="Cuadrícula media 1 - Énfasis 21"/>
    <w:basedOn w:val="Normal"/>
    <w:uiPriority w:val="34"/>
    <w:qFormat/>
    <w:rsid w:val="003C6C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6058F7"/>
    <w:pPr>
      <w:spacing w:after="0" w:line="240" w:lineRule="auto"/>
    </w:pPr>
    <w:rPr>
      <w:lang w:val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B517B"/>
    <w:pPr>
      <w:spacing w:after="0" w:line="240" w:lineRule="auto"/>
    </w:pPr>
  </w:style>
  <w:style w:type="paragraph" w:customStyle="1" w:styleId="BodyText24">
    <w:name w:val="Body Text 24"/>
    <w:basedOn w:val="Normal"/>
    <w:rsid w:val="0087494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Cs w:val="20"/>
      <w:lang w:val="es-ES" w:eastAsia="es-ES"/>
    </w:rPr>
  </w:style>
  <w:style w:type="paragraph" w:customStyle="1" w:styleId="BodyText31">
    <w:name w:val="Body Text 31"/>
    <w:basedOn w:val="Normal"/>
    <w:rsid w:val="006E0B7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39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29D"/>
  </w:style>
  <w:style w:type="paragraph" w:styleId="Piedepgina">
    <w:name w:val="footer"/>
    <w:basedOn w:val="Normal"/>
    <w:link w:val="PiedepginaCar"/>
    <w:unhideWhenUsed/>
    <w:rsid w:val="00397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9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kloriada2020.cioffcolombia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olkloriada2020.cioffcolombi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offcolombi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ioffcolombia.org/formatos-inscripc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Baskortost%C3%A1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offcolombi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6</Pages>
  <Words>1521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Jatib</dc:creator>
  <cp:keywords/>
  <dc:description/>
  <cp:lastModifiedBy>Enrique Jatib</cp:lastModifiedBy>
  <cp:revision>14</cp:revision>
  <dcterms:created xsi:type="dcterms:W3CDTF">2017-12-10T01:30:00Z</dcterms:created>
  <dcterms:modified xsi:type="dcterms:W3CDTF">2018-01-02T15:21:00Z</dcterms:modified>
</cp:coreProperties>
</file>